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E29" w:rsidRDefault="005A6E29" w:rsidP="005A6E29">
      <w:pPr>
        <w:jc w:val="both"/>
        <w:rPr>
          <w:rFonts w:cs="Calibri"/>
          <w:szCs w:val="21"/>
        </w:rPr>
      </w:pPr>
    </w:p>
    <w:p w:rsidR="005A6E29" w:rsidRDefault="005A6E29" w:rsidP="005A6E29">
      <w:pPr>
        <w:jc w:val="both"/>
        <w:rPr>
          <w:rFonts w:cs="Calibri"/>
          <w:szCs w:val="21"/>
        </w:rPr>
      </w:pPr>
    </w:p>
    <w:p w:rsidR="005A6E29" w:rsidRDefault="005A6E29" w:rsidP="005A6E29">
      <w:pPr>
        <w:jc w:val="both"/>
        <w:rPr>
          <w:rFonts w:cs="Calibri"/>
          <w:szCs w:val="21"/>
        </w:rPr>
      </w:pPr>
    </w:p>
    <w:p w:rsidR="005A6E29" w:rsidRDefault="005A6E29" w:rsidP="005A6E29">
      <w:pPr>
        <w:jc w:val="both"/>
        <w:rPr>
          <w:rFonts w:cs="Calibri"/>
          <w:szCs w:val="21"/>
        </w:rPr>
      </w:pPr>
    </w:p>
    <w:p w:rsidR="005A6E29" w:rsidRDefault="005A6E29" w:rsidP="005A6E29">
      <w:pPr>
        <w:jc w:val="both"/>
        <w:rPr>
          <w:rFonts w:cs="Calibri"/>
          <w:szCs w:val="21"/>
        </w:rPr>
      </w:pPr>
    </w:p>
    <w:p w:rsidR="005A6E29" w:rsidRDefault="005A6E29" w:rsidP="005A6E29">
      <w:pPr>
        <w:jc w:val="both"/>
        <w:rPr>
          <w:rFonts w:cs="Calibri"/>
          <w:szCs w:val="21"/>
        </w:rPr>
      </w:pPr>
    </w:p>
    <w:p w:rsidR="005A6E29" w:rsidRDefault="005A6E29" w:rsidP="005A6E29">
      <w:pPr>
        <w:jc w:val="both"/>
        <w:rPr>
          <w:rFonts w:cs="Calibri"/>
          <w:szCs w:val="21"/>
        </w:rPr>
      </w:pPr>
    </w:p>
    <w:p w:rsidR="005A6E29" w:rsidRDefault="005A6E29" w:rsidP="005A6E29">
      <w:pPr>
        <w:jc w:val="both"/>
        <w:rPr>
          <w:rFonts w:cs="Calibri"/>
          <w:szCs w:val="21"/>
        </w:rPr>
      </w:pPr>
      <w:r>
        <w:rPr>
          <w:noProof/>
          <w:lang w:eastAsia="en-AU"/>
        </w:rPr>
        <w:drawing>
          <wp:anchor distT="0" distB="0" distL="114300" distR="114300" simplePos="0" relativeHeight="251661312" behindDoc="1" locked="0" layoutInCell="1" allowOverlap="1">
            <wp:simplePos x="0" y="0"/>
            <wp:positionH relativeFrom="column">
              <wp:posOffset>-212725</wp:posOffset>
            </wp:positionH>
            <wp:positionV relativeFrom="paragraph">
              <wp:posOffset>213360</wp:posOffset>
            </wp:positionV>
            <wp:extent cx="2677795" cy="2343785"/>
            <wp:effectExtent l="0" t="0" r="8255" b="0"/>
            <wp:wrapTight wrapText="bothSides">
              <wp:wrapPolygon edited="0">
                <wp:start x="11217" y="0"/>
                <wp:lineTo x="8298" y="2809"/>
                <wp:lineTo x="7222" y="3511"/>
                <wp:lineTo x="4610" y="5618"/>
                <wp:lineTo x="3688" y="6671"/>
                <wp:lineTo x="2920" y="7900"/>
                <wp:lineTo x="2920" y="8603"/>
                <wp:lineTo x="5839" y="11236"/>
                <wp:lineTo x="6300" y="14045"/>
                <wp:lineTo x="4456" y="16854"/>
                <wp:lineTo x="0" y="21067"/>
                <wp:lineTo x="0" y="21419"/>
                <wp:lineTo x="461" y="21419"/>
                <wp:lineTo x="5686" y="21243"/>
                <wp:lineTo x="13369" y="20365"/>
                <wp:lineTo x="13061" y="19663"/>
                <wp:lineTo x="10910" y="16854"/>
                <wp:lineTo x="13369" y="16854"/>
                <wp:lineTo x="21513" y="14747"/>
                <wp:lineTo x="21513" y="10358"/>
                <wp:lineTo x="19669" y="10007"/>
                <wp:lineTo x="8144" y="8427"/>
                <wp:lineTo x="8452" y="7725"/>
                <wp:lineTo x="7530" y="6496"/>
                <wp:lineTo x="6454" y="5618"/>
                <wp:lineTo x="9527" y="2809"/>
                <wp:lineTo x="11064" y="2809"/>
                <wp:lineTo x="12754" y="1229"/>
                <wp:lineTo x="12447" y="0"/>
                <wp:lineTo x="1121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7795" cy="2343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E29" w:rsidRDefault="005A6E29" w:rsidP="005A6E29">
      <w:pPr>
        <w:jc w:val="both"/>
        <w:rPr>
          <w:rFonts w:cs="Calibri"/>
          <w:szCs w:val="21"/>
        </w:rPr>
      </w:pPr>
      <w:r>
        <w:rPr>
          <w:rFonts w:cs="Calibri"/>
          <w:noProof/>
          <w:szCs w:val="21"/>
          <w:lang w:eastAsia="en-AU"/>
        </w:rPr>
        <mc:AlternateContent>
          <mc:Choice Requires="wps">
            <w:drawing>
              <wp:anchor distT="91440" distB="91440" distL="457200" distR="91440" simplePos="0" relativeHeight="251659264" behindDoc="0" locked="0" layoutInCell="0" allowOverlap="1">
                <wp:simplePos x="0" y="0"/>
                <wp:positionH relativeFrom="page">
                  <wp:align>right</wp:align>
                </wp:positionH>
                <wp:positionV relativeFrom="page">
                  <wp:align>top</wp:align>
                </wp:positionV>
                <wp:extent cx="3089910" cy="10039985"/>
                <wp:effectExtent l="0" t="0" r="15240" b="1778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089910" cy="10039985"/>
                        </a:xfrm>
                        <a:prstGeom prst="rect">
                          <a:avLst/>
                        </a:prstGeom>
                        <a:gradFill rotWithShape="1">
                          <a:gsLst>
                            <a:gs pos="0">
                              <a:srgbClr val="365F91"/>
                            </a:gs>
                            <a:gs pos="100000">
                              <a:srgbClr val="365F91">
                                <a:gamma/>
                                <a:tint val="64706"/>
                                <a:invGamma/>
                              </a:srgbClr>
                            </a:gs>
                          </a:gsLst>
                          <a:lin ang="5400000" scaled="1"/>
                        </a:gradFill>
                        <a:ln w="12700">
                          <a:solidFill>
                            <a:srgbClr val="17365D"/>
                          </a:solidFill>
                          <a:miter lim="800000"/>
                          <a:headEnd/>
                          <a:tailEnd/>
                        </a:ln>
                        <a:effectLst/>
                        <a:extLst>
                          <a:ext uri="{AF507438-7753-43E0-B8FC-AC1667EBCBE1}">
                            <a14:hiddenEffects xmlns:a14="http://schemas.microsoft.com/office/drawing/2010/main">
                              <a:effectLst>
                                <a:outerShdw dist="1562100" dir="16200000" sy="-100000" rotWithShape="0">
                                  <a:srgbClr val="31849B"/>
                                </a:outerShdw>
                              </a:effectLst>
                            </a14:hiddenEffects>
                          </a:ext>
                        </a:extLst>
                      </wps:spPr>
                      <wps:txbx>
                        <w:txbxContent>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Default="005A6E29" w:rsidP="005A6E29">
                            <w:pPr>
                              <w:pBdr>
                                <w:top w:val="single" w:sz="4" w:space="15" w:color="31849B"/>
                                <w:left w:val="single" w:sz="4" w:space="15" w:color="31849B"/>
                                <w:bottom w:val="single" w:sz="4" w:space="15" w:color="31849B"/>
                                <w:right w:val="single" w:sz="4" w:space="15" w:color="31849B"/>
                              </w:pBdr>
                              <w:shd w:val="clear" w:color="auto" w:fill="FFFFFF"/>
                              <w:jc w:val="center"/>
                              <w:rPr>
                                <w:rFonts w:ascii="Arial" w:hAnsi="Arial" w:cs="Arial"/>
                                <w:b/>
                                <w:iCs/>
                                <w:color w:val="4BACC6"/>
                                <w:sz w:val="52"/>
                                <w:szCs w:val="52"/>
                              </w:rPr>
                            </w:pPr>
                          </w:p>
                          <w:p w:rsidR="005A6E29" w:rsidRPr="000076AE" w:rsidRDefault="00F924CC" w:rsidP="005A6E29">
                            <w:pPr>
                              <w:pBdr>
                                <w:top w:val="single" w:sz="4" w:space="15" w:color="31849B"/>
                                <w:left w:val="single" w:sz="4" w:space="15" w:color="31849B"/>
                                <w:bottom w:val="single" w:sz="4" w:space="15" w:color="31849B"/>
                                <w:right w:val="single" w:sz="4" w:space="15" w:color="31849B"/>
                              </w:pBdr>
                              <w:shd w:val="clear" w:color="auto" w:fill="FFFFFF"/>
                              <w:jc w:val="center"/>
                              <w:rPr>
                                <w:rFonts w:ascii="Arial" w:hAnsi="Arial" w:cs="Arial"/>
                                <w:b/>
                                <w:iCs/>
                                <w:color w:val="4BACC6"/>
                                <w:sz w:val="52"/>
                                <w:szCs w:val="52"/>
                              </w:rPr>
                            </w:pPr>
                            <w:r>
                              <w:rPr>
                                <w:rFonts w:ascii="Arial" w:hAnsi="Arial" w:cs="Arial"/>
                                <w:b/>
                                <w:color w:val="1F497D"/>
                                <w:sz w:val="48"/>
                                <w:szCs w:val="48"/>
                              </w:rPr>
                              <w:t>Use of Drones at</w:t>
                            </w:r>
                            <w:r w:rsidR="005A6E29">
                              <w:rPr>
                                <w:rFonts w:ascii="Arial" w:hAnsi="Arial" w:cs="Arial"/>
                                <w:b/>
                                <w:color w:val="1F497D"/>
                                <w:sz w:val="48"/>
                                <w:szCs w:val="48"/>
                              </w:rPr>
                              <w:t xml:space="preserve"> Events Policy</w:t>
                            </w:r>
                          </w:p>
                          <w:p w:rsidR="005A6E29" w:rsidRPr="000A47B1" w:rsidRDefault="005A6E29" w:rsidP="005A6E29">
                            <w:pPr>
                              <w:pBdr>
                                <w:top w:val="single" w:sz="4" w:space="15" w:color="31849B"/>
                                <w:left w:val="single" w:sz="4" w:space="15" w:color="31849B"/>
                                <w:bottom w:val="single" w:sz="4" w:space="15" w:color="31849B"/>
                                <w:right w:val="single" w:sz="4" w:space="15" w:color="31849B"/>
                              </w:pBdr>
                              <w:shd w:val="clear" w:color="auto" w:fill="FFFFFF"/>
                              <w:jc w:val="center"/>
                              <w:rPr>
                                <w:b/>
                                <w:i/>
                                <w:iCs/>
                                <w:color w:val="4BACC6"/>
                                <w:sz w:val="52"/>
                                <w:szCs w:val="52"/>
                              </w:rPr>
                            </w:pPr>
                          </w:p>
                        </w:txbxContent>
                      </wps:txbx>
                      <wps:bodyPr rot="0" vert="horz" wrap="square" lIns="0" tIns="914400" rIns="914400" bIns="914400" anchor="t" anchorCtr="0" upright="1">
                        <a:noAutofit/>
                      </wps:bodyPr>
                    </wps:wsp>
                  </a:graphicData>
                </a:graphic>
                <wp14:sizeRelH relativeFrom="page">
                  <wp14:pctWidth>0</wp14:pctWidth>
                </wp14:sizeRelH>
                <wp14:sizeRelV relativeFrom="page">
                  <wp14:pctHeight>100000</wp14:pctHeight>
                </wp14:sizeRelV>
              </wp:anchor>
            </w:drawing>
          </mc:Choice>
          <mc:Fallback>
            <w:pict>
              <v:rect id="Rectangle 2" o:spid="_x0000_s1026" style="position:absolute;left:0;text-align:left;margin-left:192.1pt;margin-top:0;width:243.3pt;height:790.55pt;flip:y;z-index:251659264;visibility:visible;mso-wrap-style:square;mso-width-percent:0;mso-height-percent:1000;mso-wrap-distance-left:36pt;mso-wrap-distance-top:7.2pt;mso-wrap-distance-right:7.2pt;mso-wrap-distance-bottom:7.2pt;mso-position-horizontal:right;mso-position-horizontal-relative:page;mso-position-vertical:top;mso-position-vertical-relative:page;mso-width-percent: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" o:allowincell="f" fillcolor="#365f91" strokecolor="#17365d" strokeweight="1pt">
                <v:fill color2="#7d97b8" rotate="t" focus="100%" type="gradient"/>
                <v:shadow type="perspective" color="#31849b" origin=",.5" offset="0,-123pt" matrix=",,,-1"/>
                <v:textbox inset="0,1in,1in,1in">
                  <w:txbxContent>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Pr="0066294B" w:rsidRDefault="005A6E29" w:rsidP="005A6E29">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5A6E29" w:rsidRDefault="005A6E29" w:rsidP="005A6E29">
                      <w:pPr>
                        <w:pBdr>
                          <w:top w:val="single" w:sz="4" w:space="15" w:color="31849B"/>
                          <w:left w:val="single" w:sz="4" w:space="15" w:color="31849B"/>
                          <w:bottom w:val="single" w:sz="4" w:space="15" w:color="31849B"/>
                          <w:right w:val="single" w:sz="4" w:space="15" w:color="31849B"/>
                        </w:pBdr>
                        <w:shd w:val="clear" w:color="auto" w:fill="FFFFFF"/>
                        <w:jc w:val="center"/>
                        <w:rPr>
                          <w:rFonts w:ascii="Arial" w:hAnsi="Arial" w:cs="Arial"/>
                          <w:b/>
                          <w:iCs/>
                          <w:color w:val="4BACC6"/>
                          <w:sz w:val="52"/>
                          <w:szCs w:val="52"/>
                        </w:rPr>
                      </w:pPr>
                    </w:p>
                    <w:p w:rsidR="005A6E29" w:rsidRPr="000076AE" w:rsidRDefault="00F924CC" w:rsidP="005A6E29">
                      <w:pPr>
                        <w:pBdr>
                          <w:top w:val="single" w:sz="4" w:space="15" w:color="31849B"/>
                          <w:left w:val="single" w:sz="4" w:space="15" w:color="31849B"/>
                          <w:bottom w:val="single" w:sz="4" w:space="15" w:color="31849B"/>
                          <w:right w:val="single" w:sz="4" w:space="15" w:color="31849B"/>
                        </w:pBdr>
                        <w:shd w:val="clear" w:color="auto" w:fill="FFFFFF"/>
                        <w:jc w:val="center"/>
                        <w:rPr>
                          <w:rFonts w:ascii="Arial" w:hAnsi="Arial" w:cs="Arial"/>
                          <w:b/>
                          <w:iCs/>
                          <w:color w:val="4BACC6"/>
                          <w:sz w:val="52"/>
                          <w:szCs w:val="52"/>
                        </w:rPr>
                      </w:pPr>
                      <w:r>
                        <w:rPr>
                          <w:rFonts w:ascii="Arial" w:hAnsi="Arial" w:cs="Arial"/>
                          <w:b/>
                          <w:color w:val="1F497D"/>
                          <w:sz w:val="48"/>
                          <w:szCs w:val="48"/>
                        </w:rPr>
                        <w:t>Use of Drones at</w:t>
                      </w:r>
                      <w:r w:rsidR="005A6E29">
                        <w:rPr>
                          <w:rFonts w:ascii="Arial" w:hAnsi="Arial" w:cs="Arial"/>
                          <w:b/>
                          <w:color w:val="1F497D"/>
                          <w:sz w:val="48"/>
                          <w:szCs w:val="48"/>
                        </w:rPr>
                        <w:t xml:space="preserve"> Events Policy</w:t>
                      </w:r>
                    </w:p>
                    <w:p w:rsidR="005A6E29" w:rsidRPr="000A47B1" w:rsidRDefault="005A6E29" w:rsidP="005A6E29">
                      <w:pPr>
                        <w:pBdr>
                          <w:top w:val="single" w:sz="4" w:space="15" w:color="31849B"/>
                          <w:left w:val="single" w:sz="4" w:space="15" w:color="31849B"/>
                          <w:bottom w:val="single" w:sz="4" w:space="15" w:color="31849B"/>
                          <w:right w:val="single" w:sz="4" w:space="15" w:color="31849B"/>
                        </w:pBdr>
                        <w:shd w:val="clear" w:color="auto" w:fill="FFFFFF"/>
                        <w:jc w:val="center"/>
                        <w:rPr>
                          <w:b/>
                          <w:i/>
                          <w:iCs/>
                          <w:color w:val="4BACC6"/>
                          <w:sz w:val="52"/>
                          <w:szCs w:val="52"/>
                        </w:rPr>
                      </w:pPr>
                    </w:p>
                  </w:txbxContent>
                </v:textbox>
                <w10:wrap type="square" anchorx="page" anchory="page"/>
              </v:rect>
            </w:pict>
          </mc:Fallback>
        </mc:AlternateContent>
      </w:r>
    </w:p>
    <w:p w:rsidR="005A6E29" w:rsidRDefault="005A6E29" w:rsidP="005A6E29">
      <w:pPr>
        <w:rPr>
          <w:rFonts w:cs="Calibri"/>
          <w:szCs w:val="21"/>
        </w:rPr>
      </w:pPr>
    </w:p>
    <w:p w:rsidR="005A6E29" w:rsidRDefault="005A6E29" w:rsidP="005A6E29">
      <w:pPr>
        <w:tabs>
          <w:tab w:val="left" w:pos="2136"/>
        </w:tabs>
        <w:rPr>
          <w:rFonts w:cs="Calibri"/>
          <w:szCs w:val="21"/>
        </w:rPr>
      </w:pPr>
      <w:r>
        <w:rPr>
          <w:rFonts w:cs="Calibri"/>
          <w:szCs w:val="21"/>
        </w:rPr>
        <w:tab/>
      </w:r>
    </w:p>
    <w:p w:rsidR="005A6E29" w:rsidRDefault="005A6E29" w:rsidP="005A6E29">
      <w:pPr>
        <w:rPr>
          <w:rFonts w:cs="Calibri"/>
          <w:szCs w:val="21"/>
        </w:rPr>
      </w:pPr>
      <w:r>
        <w:rPr>
          <w:rFonts w:cs="Calibri"/>
          <w:noProof/>
          <w:szCs w:val="21"/>
          <w:lang w:eastAsia="en-AU"/>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3639820</wp:posOffset>
                </wp:positionV>
                <wp:extent cx="2746375" cy="838200"/>
                <wp:effectExtent l="6350" t="9525"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375" cy="838200"/>
                        </a:xfrm>
                        <a:prstGeom prst="rect">
                          <a:avLst/>
                        </a:prstGeom>
                        <a:solidFill>
                          <a:srgbClr val="FFFFFF"/>
                        </a:solidFill>
                        <a:ln w="9525">
                          <a:solidFill>
                            <a:srgbClr val="000000"/>
                          </a:solidFill>
                          <a:miter lim="800000"/>
                          <a:headEnd/>
                          <a:tailEnd/>
                        </a:ln>
                      </wps:spPr>
                      <wps:txbx>
                        <w:txbxContent>
                          <w:p w:rsidR="005A6E29" w:rsidRDefault="005A6E29" w:rsidP="005A6E29">
                            <w:pPr>
                              <w:spacing w:after="0"/>
                              <w:jc w:val="center"/>
                              <w:rPr>
                                <w:rFonts w:ascii="Arial" w:hAnsi="Arial" w:cs="Arial"/>
                                <w:b/>
                                <w:i/>
                                <w:color w:val="1F497D"/>
                                <w:sz w:val="28"/>
                                <w:szCs w:val="28"/>
                              </w:rPr>
                            </w:pPr>
                            <w:r w:rsidRPr="00BA231A">
                              <w:rPr>
                                <w:rFonts w:ascii="Arial" w:hAnsi="Arial" w:cs="Arial"/>
                                <w:b/>
                                <w:i/>
                                <w:color w:val="1F497D"/>
                                <w:sz w:val="28"/>
                                <w:szCs w:val="28"/>
                              </w:rPr>
                              <w:t>Review</w:t>
                            </w:r>
                            <w:r>
                              <w:rPr>
                                <w:rFonts w:ascii="Arial" w:hAnsi="Arial" w:cs="Arial"/>
                                <w:b/>
                                <w:i/>
                                <w:color w:val="1F497D"/>
                                <w:sz w:val="28"/>
                                <w:szCs w:val="28"/>
                              </w:rPr>
                              <w:t>ed and approved by SNSW Board</w:t>
                            </w:r>
                          </w:p>
                          <w:p w:rsidR="005A6E29" w:rsidRDefault="00651DFA" w:rsidP="005A6E29">
                            <w:pPr>
                              <w:spacing w:after="0"/>
                              <w:jc w:val="center"/>
                              <w:rPr>
                                <w:rFonts w:ascii="Arial" w:hAnsi="Arial" w:cs="Arial"/>
                                <w:b/>
                                <w:i/>
                                <w:color w:val="1F497D"/>
                                <w:sz w:val="28"/>
                                <w:szCs w:val="28"/>
                              </w:rPr>
                            </w:pPr>
                            <w:r>
                              <w:rPr>
                                <w:rFonts w:ascii="Arial" w:hAnsi="Arial" w:cs="Arial"/>
                                <w:b/>
                                <w:i/>
                                <w:color w:val="1F497D"/>
                                <w:sz w:val="28"/>
                                <w:szCs w:val="28"/>
                              </w:rPr>
                              <w:t>22</w:t>
                            </w:r>
                            <w:r w:rsidRPr="00651DFA">
                              <w:rPr>
                                <w:rFonts w:ascii="Arial" w:hAnsi="Arial" w:cs="Arial"/>
                                <w:b/>
                                <w:i/>
                                <w:color w:val="1F497D"/>
                                <w:sz w:val="28"/>
                                <w:szCs w:val="28"/>
                                <w:vertAlign w:val="superscript"/>
                              </w:rPr>
                              <w:t>nd</w:t>
                            </w:r>
                            <w:r>
                              <w:rPr>
                                <w:rFonts w:ascii="Arial" w:hAnsi="Arial" w:cs="Arial"/>
                                <w:b/>
                                <w:i/>
                                <w:color w:val="1F497D"/>
                                <w:sz w:val="28"/>
                                <w:szCs w:val="28"/>
                              </w:rPr>
                              <w:t xml:space="preserve"> April</w:t>
                            </w:r>
                            <w:r w:rsidR="005A6E29">
                              <w:rPr>
                                <w:rFonts w:ascii="Arial" w:hAnsi="Arial" w:cs="Arial"/>
                                <w:b/>
                                <w:i/>
                                <w:color w:val="1F497D"/>
                                <w:sz w:val="28"/>
                                <w:szCs w:val="28"/>
                              </w:rPr>
                              <w:t xml:space="preserve"> 201</w:t>
                            </w:r>
                            <w:r>
                              <w:rPr>
                                <w:rFonts w:ascii="Arial" w:hAnsi="Arial" w:cs="Arial"/>
                                <w:b/>
                                <w:i/>
                                <w:color w:val="1F497D"/>
                                <w:sz w:val="28"/>
                                <w:szCs w:val="28"/>
                              </w:rPr>
                              <w:t>8</w:t>
                            </w:r>
                          </w:p>
                          <w:p w:rsidR="005A6E29" w:rsidRDefault="005A6E29" w:rsidP="005A6E2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5pt;margin-top:286.6pt;width:216.25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">
                <v:textbox>
                  <w:txbxContent>
                    <w:p w:rsidR="005A6E29" w:rsidRDefault="005A6E29" w:rsidP="005A6E29">
                      <w:pPr>
                        <w:spacing w:after="0"/>
                        <w:jc w:val="center"/>
                        <w:rPr>
                          <w:rFonts w:ascii="Arial" w:hAnsi="Arial" w:cs="Arial"/>
                          <w:b/>
                          <w:i/>
                          <w:color w:val="1F497D"/>
                          <w:sz w:val="28"/>
                          <w:szCs w:val="28"/>
                        </w:rPr>
                      </w:pPr>
                      <w:r w:rsidRPr="00BA231A">
                        <w:rPr>
                          <w:rFonts w:ascii="Arial" w:hAnsi="Arial" w:cs="Arial"/>
                          <w:b/>
                          <w:i/>
                          <w:color w:val="1F497D"/>
                          <w:sz w:val="28"/>
                          <w:szCs w:val="28"/>
                        </w:rPr>
                        <w:t>Review</w:t>
                      </w:r>
                      <w:r>
                        <w:rPr>
                          <w:rFonts w:ascii="Arial" w:hAnsi="Arial" w:cs="Arial"/>
                          <w:b/>
                          <w:i/>
                          <w:color w:val="1F497D"/>
                          <w:sz w:val="28"/>
                          <w:szCs w:val="28"/>
                        </w:rPr>
                        <w:t>ed and approved by SNSW Board</w:t>
                      </w:r>
                    </w:p>
                    <w:p w:rsidR="005A6E29" w:rsidRDefault="00651DFA" w:rsidP="005A6E29">
                      <w:pPr>
                        <w:spacing w:after="0"/>
                        <w:jc w:val="center"/>
                        <w:rPr>
                          <w:rFonts w:ascii="Arial" w:hAnsi="Arial" w:cs="Arial"/>
                          <w:b/>
                          <w:i/>
                          <w:color w:val="1F497D"/>
                          <w:sz w:val="28"/>
                          <w:szCs w:val="28"/>
                        </w:rPr>
                      </w:pPr>
                      <w:r>
                        <w:rPr>
                          <w:rFonts w:ascii="Arial" w:hAnsi="Arial" w:cs="Arial"/>
                          <w:b/>
                          <w:i/>
                          <w:color w:val="1F497D"/>
                          <w:sz w:val="28"/>
                          <w:szCs w:val="28"/>
                        </w:rPr>
                        <w:t>22</w:t>
                      </w:r>
                      <w:r w:rsidRPr="00651DFA">
                        <w:rPr>
                          <w:rFonts w:ascii="Arial" w:hAnsi="Arial" w:cs="Arial"/>
                          <w:b/>
                          <w:i/>
                          <w:color w:val="1F497D"/>
                          <w:sz w:val="28"/>
                          <w:szCs w:val="28"/>
                          <w:vertAlign w:val="superscript"/>
                        </w:rPr>
                        <w:t>nd</w:t>
                      </w:r>
                      <w:r>
                        <w:rPr>
                          <w:rFonts w:ascii="Arial" w:hAnsi="Arial" w:cs="Arial"/>
                          <w:b/>
                          <w:i/>
                          <w:color w:val="1F497D"/>
                          <w:sz w:val="28"/>
                          <w:szCs w:val="28"/>
                        </w:rPr>
                        <w:t xml:space="preserve"> April</w:t>
                      </w:r>
                      <w:r w:rsidR="005A6E29">
                        <w:rPr>
                          <w:rFonts w:ascii="Arial" w:hAnsi="Arial" w:cs="Arial"/>
                          <w:b/>
                          <w:i/>
                          <w:color w:val="1F497D"/>
                          <w:sz w:val="28"/>
                          <w:szCs w:val="28"/>
                        </w:rPr>
                        <w:t xml:space="preserve"> 201</w:t>
                      </w:r>
                      <w:r>
                        <w:rPr>
                          <w:rFonts w:ascii="Arial" w:hAnsi="Arial" w:cs="Arial"/>
                          <w:b/>
                          <w:i/>
                          <w:color w:val="1F497D"/>
                          <w:sz w:val="28"/>
                          <w:szCs w:val="28"/>
                        </w:rPr>
                        <w:t>8</w:t>
                      </w:r>
                    </w:p>
                    <w:p w:rsidR="005A6E29" w:rsidRDefault="005A6E29" w:rsidP="005A6E29"/>
                  </w:txbxContent>
                </v:textbox>
              </v:shape>
            </w:pict>
          </mc:Fallback>
        </mc:AlternateContent>
      </w:r>
    </w:p>
    <w:p w:rsidR="005A6E29" w:rsidRPr="00CF29E6" w:rsidRDefault="005A6E29" w:rsidP="005A6E29">
      <w:pPr>
        <w:rPr>
          <w:rFonts w:cs="Calibri"/>
          <w:szCs w:val="21"/>
        </w:rPr>
        <w:sectPr w:rsidR="005A6E29" w:rsidRPr="00CF29E6" w:rsidSect="00FD5633">
          <w:headerReference w:type="default" r:id="rId9"/>
          <w:footerReference w:type="default" r:id="rId10"/>
          <w:pgSz w:w="12242" w:h="15842" w:code="1"/>
          <w:pgMar w:top="567" w:right="1440" w:bottom="567" w:left="1440" w:header="567" w:footer="567" w:gutter="0"/>
          <w:cols w:space="708"/>
          <w:docGrid w:linePitch="360"/>
        </w:sectPr>
      </w:pPr>
    </w:p>
    <w:p w:rsidR="003158B2" w:rsidRPr="009C4814" w:rsidRDefault="003158B2" w:rsidP="009C4814">
      <w:pPr>
        <w:rPr>
          <w:rFonts w:ascii="Arial" w:hAnsi="Arial" w:cs="Arial"/>
        </w:rPr>
      </w:pPr>
    </w:p>
    <w:p w:rsidR="009C4814" w:rsidRPr="00D714CA" w:rsidRDefault="009C4814" w:rsidP="009C4814">
      <w:pPr>
        <w:rPr>
          <w:rFonts w:ascii="Arial" w:hAnsi="Arial" w:cs="Arial"/>
          <w:b/>
          <w:sz w:val="24"/>
          <w:szCs w:val="24"/>
          <w:u w:val="single"/>
        </w:rPr>
      </w:pPr>
      <w:r w:rsidRPr="00D714CA">
        <w:rPr>
          <w:rFonts w:ascii="Arial" w:hAnsi="Arial" w:cs="Arial"/>
          <w:b/>
          <w:sz w:val="24"/>
          <w:szCs w:val="24"/>
          <w:u w:val="single"/>
        </w:rPr>
        <w:t>1. Introduction</w:t>
      </w:r>
    </w:p>
    <w:p w:rsidR="009C4814" w:rsidRPr="009C4814" w:rsidRDefault="009C4814" w:rsidP="009C4814">
      <w:pPr>
        <w:rPr>
          <w:rFonts w:ascii="Arial" w:hAnsi="Arial" w:cs="Arial"/>
        </w:rPr>
      </w:pPr>
      <w:r w:rsidRPr="009C4814">
        <w:rPr>
          <w:rFonts w:ascii="Arial" w:hAnsi="Arial" w:cs="Arial"/>
        </w:rPr>
        <w:t>With the safety of players, staff, volunteers and spectators in mind and privacy issues, Softball NSW (SNSW) prohibits the operation of Unmanned Aerial Vehicles (UAV), Remote Piloted Aircraft (RPA) or drones by the general public – including recreation users and hobbyists during a SNSW event without prior written authorisation from the organising body.</w:t>
      </w:r>
    </w:p>
    <w:p w:rsidR="009C4814" w:rsidRPr="009C4814" w:rsidRDefault="009C4814" w:rsidP="009C4814">
      <w:pPr>
        <w:rPr>
          <w:rFonts w:ascii="Arial" w:hAnsi="Arial" w:cs="Arial"/>
        </w:rPr>
      </w:pPr>
      <w:r w:rsidRPr="009C4814">
        <w:rPr>
          <w:rFonts w:ascii="Arial" w:hAnsi="Arial" w:cs="Arial"/>
        </w:rPr>
        <w:t>This prohibition includes drones used for filming by the operator during a SNSW sanctioned event.</w:t>
      </w:r>
    </w:p>
    <w:p w:rsidR="009C4814" w:rsidRDefault="009C4814" w:rsidP="009C4814">
      <w:pPr>
        <w:rPr>
          <w:rFonts w:ascii="Arial" w:hAnsi="Arial" w:cs="Arial"/>
          <w:u w:val="single"/>
        </w:rPr>
      </w:pPr>
      <w:r w:rsidRPr="009C4814">
        <w:rPr>
          <w:rFonts w:ascii="Arial" w:hAnsi="Arial" w:cs="Arial"/>
        </w:rPr>
        <w:t xml:space="preserve">The operation of drones is governed by the Civil Aviation Safety Authority (CASA), via the </w:t>
      </w:r>
      <w:r w:rsidRPr="009C4814">
        <w:rPr>
          <w:rFonts w:ascii="Arial" w:hAnsi="Arial" w:cs="Arial"/>
          <w:u w:val="single"/>
        </w:rPr>
        <w:t>Civil Aviation Safety Regulations Part 101.</w:t>
      </w:r>
    </w:p>
    <w:p w:rsidR="009C4814" w:rsidRDefault="009C4814" w:rsidP="00410D72">
      <w:pPr>
        <w:spacing w:after="0"/>
        <w:rPr>
          <w:rFonts w:ascii="Arial" w:hAnsi="Arial" w:cs="Arial"/>
        </w:rPr>
      </w:pPr>
      <w:r>
        <w:rPr>
          <w:rFonts w:ascii="Arial" w:hAnsi="Arial" w:cs="Arial"/>
        </w:rPr>
        <w:t>SNSW will issue a permit for drone use by qualified and experienced operators based on two cases:</w:t>
      </w:r>
    </w:p>
    <w:p w:rsidR="009C4814" w:rsidRDefault="009C4814" w:rsidP="00410D72">
      <w:pPr>
        <w:ind w:left="1440" w:hanging="720"/>
        <w:rPr>
          <w:rFonts w:ascii="Arial" w:hAnsi="Arial" w:cs="Arial"/>
        </w:rPr>
      </w:pPr>
      <w:r>
        <w:rPr>
          <w:rFonts w:ascii="Arial" w:hAnsi="Arial" w:cs="Arial"/>
        </w:rPr>
        <w:t xml:space="preserve">.1 </w:t>
      </w:r>
      <w:r w:rsidR="00410D72">
        <w:rPr>
          <w:rFonts w:ascii="Arial" w:hAnsi="Arial" w:cs="Arial"/>
        </w:rPr>
        <w:tab/>
      </w:r>
      <w:r>
        <w:rPr>
          <w:rFonts w:ascii="Arial" w:hAnsi="Arial" w:cs="Arial"/>
        </w:rPr>
        <w:t>proof of relevant CASA UAV certification, Unmanned Operators Certificate and appropriate insurance coverage, and indemnification requirements with particular use for approved promotional opportunities.</w:t>
      </w:r>
    </w:p>
    <w:p w:rsidR="009C4814" w:rsidRPr="00D714CA" w:rsidRDefault="009C4814" w:rsidP="00D714CA">
      <w:pPr>
        <w:ind w:left="1440" w:hanging="720"/>
        <w:rPr>
          <w:rFonts w:ascii="Arial" w:hAnsi="Arial" w:cs="Arial"/>
        </w:rPr>
      </w:pPr>
      <w:r>
        <w:rPr>
          <w:rFonts w:ascii="Arial" w:hAnsi="Arial" w:cs="Arial"/>
        </w:rPr>
        <w:t>.</w:t>
      </w:r>
      <w:r w:rsidRPr="00D714CA">
        <w:rPr>
          <w:rFonts w:ascii="Arial" w:hAnsi="Arial" w:cs="Arial"/>
        </w:rPr>
        <w:t>2</w:t>
      </w:r>
      <w:r w:rsidR="00D714CA">
        <w:rPr>
          <w:rFonts w:ascii="Arial" w:hAnsi="Arial" w:cs="Arial"/>
        </w:rPr>
        <w:t xml:space="preserve"> </w:t>
      </w:r>
      <w:r w:rsidR="00D714CA">
        <w:rPr>
          <w:rFonts w:ascii="Arial" w:hAnsi="Arial" w:cs="Arial"/>
        </w:rPr>
        <w:tab/>
        <w:t>(</w:t>
      </w:r>
      <w:r w:rsidR="00D714CA" w:rsidRPr="00D714CA">
        <w:rPr>
          <w:rFonts w:ascii="Arial" w:hAnsi="Arial" w:cs="Arial"/>
        </w:rPr>
        <w:t>a</w:t>
      </w:r>
      <w:r w:rsidR="00D714CA">
        <w:rPr>
          <w:rFonts w:ascii="Arial" w:hAnsi="Arial" w:cs="Arial"/>
        </w:rPr>
        <w:t>)</w:t>
      </w:r>
      <w:r w:rsidR="00D714CA" w:rsidRPr="00D714CA">
        <w:rPr>
          <w:rFonts w:ascii="Arial" w:hAnsi="Arial" w:cs="Arial"/>
        </w:rPr>
        <w:t xml:space="preserve"> </w:t>
      </w:r>
      <w:r w:rsidR="00D714CA">
        <w:rPr>
          <w:rFonts w:ascii="Arial" w:hAnsi="Arial" w:cs="Arial"/>
        </w:rPr>
        <w:t>p</w:t>
      </w:r>
      <w:r w:rsidRPr="00D714CA">
        <w:rPr>
          <w:rFonts w:ascii="Arial" w:hAnsi="Arial" w:cs="Arial"/>
        </w:rPr>
        <w:t xml:space="preserve">roof of membership to </w:t>
      </w:r>
      <w:r w:rsidR="00EF5D9A">
        <w:rPr>
          <w:rFonts w:ascii="Arial" w:hAnsi="Arial" w:cs="Arial"/>
        </w:rPr>
        <w:t>Model Aeronautical Association of Australia (</w:t>
      </w:r>
      <w:r w:rsidRPr="00D714CA">
        <w:rPr>
          <w:rFonts w:ascii="Arial" w:hAnsi="Arial" w:cs="Arial"/>
        </w:rPr>
        <w:t>MAAA</w:t>
      </w:r>
      <w:r w:rsidR="00EF5D9A">
        <w:rPr>
          <w:rFonts w:ascii="Arial" w:hAnsi="Arial" w:cs="Arial"/>
        </w:rPr>
        <w:t>) or presentation of Certificate of C</w:t>
      </w:r>
      <w:r w:rsidRPr="00D714CA">
        <w:rPr>
          <w:rFonts w:ascii="Arial" w:hAnsi="Arial" w:cs="Arial"/>
        </w:rPr>
        <w:t>urrency for insurance for personal, non-commercial use.</w:t>
      </w:r>
    </w:p>
    <w:p w:rsidR="009C4814" w:rsidRPr="00D714CA" w:rsidRDefault="00D714CA" w:rsidP="00D714CA">
      <w:pPr>
        <w:ind w:left="1440"/>
        <w:rPr>
          <w:rFonts w:ascii="Arial" w:hAnsi="Arial" w:cs="Arial"/>
        </w:rPr>
      </w:pPr>
      <w:r w:rsidRPr="00D714CA">
        <w:rPr>
          <w:rFonts w:ascii="Arial" w:hAnsi="Arial" w:cs="Arial"/>
        </w:rPr>
        <w:t>(b)</w:t>
      </w:r>
      <w:r>
        <w:rPr>
          <w:rFonts w:ascii="Arial" w:hAnsi="Arial" w:cs="Arial"/>
        </w:rPr>
        <w:t xml:space="preserve"> p</w:t>
      </w:r>
      <w:r w:rsidR="009C4814" w:rsidRPr="00D714CA">
        <w:rPr>
          <w:rFonts w:ascii="Arial" w:hAnsi="Arial" w:cs="Arial"/>
        </w:rPr>
        <w:t>roof of CASA A</w:t>
      </w:r>
      <w:r w:rsidR="00EF5D9A">
        <w:rPr>
          <w:rFonts w:ascii="Arial" w:hAnsi="Arial" w:cs="Arial"/>
        </w:rPr>
        <w:t xml:space="preserve">viation </w:t>
      </w:r>
      <w:r w:rsidR="009C4814" w:rsidRPr="00D714CA">
        <w:rPr>
          <w:rFonts w:ascii="Arial" w:hAnsi="Arial" w:cs="Arial"/>
        </w:rPr>
        <w:t>R</w:t>
      </w:r>
      <w:r w:rsidR="00EF5D9A">
        <w:rPr>
          <w:rFonts w:ascii="Arial" w:hAnsi="Arial" w:cs="Arial"/>
        </w:rPr>
        <w:t xml:space="preserve">eference </w:t>
      </w:r>
      <w:r w:rsidR="009C4814" w:rsidRPr="00D714CA">
        <w:rPr>
          <w:rFonts w:ascii="Arial" w:hAnsi="Arial" w:cs="Arial"/>
        </w:rPr>
        <w:t>N</w:t>
      </w:r>
      <w:r w:rsidR="00EF5D9A">
        <w:rPr>
          <w:rFonts w:ascii="Arial" w:hAnsi="Arial" w:cs="Arial"/>
        </w:rPr>
        <w:t>umber (ARN)</w:t>
      </w:r>
      <w:r w:rsidR="009C4814" w:rsidRPr="00D714CA">
        <w:rPr>
          <w:rFonts w:ascii="Arial" w:hAnsi="Arial" w:cs="Arial"/>
        </w:rPr>
        <w:t xml:space="preserve"> and correct lodgement of notification for commercial operation of a drone under 2kgs for the area in question and presentation of </w:t>
      </w:r>
      <w:r w:rsidR="00EF5D9A">
        <w:rPr>
          <w:rFonts w:ascii="Arial" w:hAnsi="Arial" w:cs="Arial"/>
        </w:rPr>
        <w:t>C</w:t>
      </w:r>
      <w:r w:rsidR="009C4814" w:rsidRPr="00D714CA">
        <w:rPr>
          <w:rFonts w:ascii="Arial" w:hAnsi="Arial" w:cs="Arial"/>
        </w:rPr>
        <w:t xml:space="preserve">ertificate of </w:t>
      </w:r>
      <w:r w:rsidR="00EF5D9A">
        <w:rPr>
          <w:rFonts w:ascii="Arial" w:hAnsi="Arial" w:cs="Arial"/>
        </w:rPr>
        <w:t>C</w:t>
      </w:r>
      <w:r w:rsidR="009C4814" w:rsidRPr="00D714CA">
        <w:rPr>
          <w:rFonts w:ascii="Arial" w:hAnsi="Arial" w:cs="Arial"/>
        </w:rPr>
        <w:t>urrency for public liability insurance for commercial use.</w:t>
      </w:r>
    </w:p>
    <w:p w:rsidR="009C4814" w:rsidRDefault="009C4814" w:rsidP="009C4814">
      <w:pPr>
        <w:rPr>
          <w:rFonts w:ascii="Arial" w:hAnsi="Arial" w:cs="Arial"/>
        </w:rPr>
      </w:pPr>
      <w:r w:rsidRPr="009C4814">
        <w:rPr>
          <w:rFonts w:ascii="Arial" w:hAnsi="Arial" w:cs="Arial"/>
        </w:rPr>
        <w:t xml:space="preserve">Users of UAV/RPA/Drones </w:t>
      </w:r>
      <w:r>
        <w:rPr>
          <w:rFonts w:ascii="Arial" w:hAnsi="Arial" w:cs="Arial"/>
        </w:rPr>
        <w:t xml:space="preserve">are responsible for acting within the parameters of the governing legislation and </w:t>
      </w:r>
      <w:r w:rsidR="00811BFE">
        <w:rPr>
          <w:rFonts w:ascii="Arial" w:hAnsi="Arial" w:cs="Arial"/>
        </w:rPr>
        <w:t>nothing</w:t>
      </w:r>
      <w:r>
        <w:rPr>
          <w:rFonts w:ascii="Arial" w:hAnsi="Arial" w:cs="Arial"/>
        </w:rPr>
        <w:t xml:space="preserve"> in this policy is designed to replace or be complete representation of the regulations set by CASA.</w:t>
      </w:r>
    </w:p>
    <w:p w:rsidR="009C4814" w:rsidRDefault="009C4814" w:rsidP="009C4814">
      <w:pPr>
        <w:rPr>
          <w:rFonts w:ascii="Arial" w:hAnsi="Arial" w:cs="Arial"/>
        </w:rPr>
      </w:pPr>
      <w:r>
        <w:rPr>
          <w:rFonts w:ascii="Arial" w:hAnsi="Arial" w:cs="Arial"/>
        </w:rPr>
        <w:t xml:space="preserve">SNSW will determine specific “safe fly zones” within SNSW operated premises to ensure no interference with play and safety of players. Operators will be informed at the time of application of </w:t>
      </w:r>
      <w:r w:rsidR="009A0669">
        <w:rPr>
          <w:rFonts w:ascii="Arial" w:hAnsi="Arial" w:cs="Arial"/>
        </w:rPr>
        <w:t>the approved areas.</w:t>
      </w:r>
    </w:p>
    <w:p w:rsidR="009A0669" w:rsidRDefault="009A0669" w:rsidP="009C4814">
      <w:pPr>
        <w:rPr>
          <w:rFonts w:ascii="Arial" w:hAnsi="Arial" w:cs="Arial"/>
        </w:rPr>
      </w:pPr>
      <w:r>
        <w:rPr>
          <w:rFonts w:ascii="Arial" w:hAnsi="Arial" w:cs="Arial"/>
        </w:rPr>
        <w:t>Note: B</w:t>
      </w:r>
      <w:r w:rsidR="00EF5D9A">
        <w:rPr>
          <w:rFonts w:ascii="Arial" w:hAnsi="Arial" w:cs="Arial"/>
        </w:rPr>
        <w:t xml:space="preserve">lacktown International </w:t>
      </w:r>
      <w:proofErr w:type="spellStart"/>
      <w:r w:rsidR="00EF5D9A">
        <w:rPr>
          <w:rFonts w:ascii="Arial" w:hAnsi="Arial" w:cs="Arial"/>
        </w:rPr>
        <w:t>Sportspark</w:t>
      </w:r>
      <w:proofErr w:type="spellEnd"/>
      <w:r w:rsidR="00EF5D9A">
        <w:rPr>
          <w:rFonts w:ascii="Arial" w:hAnsi="Arial" w:cs="Arial"/>
        </w:rPr>
        <w:t xml:space="preserve"> (BISP)</w:t>
      </w:r>
      <w:r>
        <w:rPr>
          <w:rFonts w:ascii="Arial" w:hAnsi="Arial" w:cs="Arial"/>
        </w:rPr>
        <w:t xml:space="preserve"> is located near a hospital and as such is under specific flight regulations. Those regulations include the grounding of any drone if manned aircraft are identified as operating in the area. The operator is responsible for clearing the airspace before taking off and during flight to ensure this specific requirement is met at all times.</w:t>
      </w:r>
    </w:p>
    <w:p w:rsidR="009A0669" w:rsidRPr="00D714CA" w:rsidRDefault="009A0669" w:rsidP="009C4814">
      <w:pPr>
        <w:rPr>
          <w:rFonts w:ascii="Arial" w:hAnsi="Arial" w:cs="Arial"/>
          <w:b/>
          <w:sz w:val="24"/>
          <w:szCs w:val="24"/>
          <w:u w:val="single"/>
        </w:rPr>
      </w:pPr>
      <w:r w:rsidRPr="00D714CA">
        <w:rPr>
          <w:rFonts w:ascii="Arial" w:hAnsi="Arial" w:cs="Arial"/>
          <w:b/>
          <w:sz w:val="24"/>
          <w:szCs w:val="24"/>
          <w:u w:val="single"/>
        </w:rPr>
        <w:t>2. Definition</w:t>
      </w:r>
    </w:p>
    <w:p w:rsidR="009A0669" w:rsidRPr="005C20FF" w:rsidRDefault="009A0669" w:rsidP="009C4814">
      <w:pPr>
        <w:rPr>
          <w:rFonts w:ascii="Arial" w:hAnsi="Arial" w:cs="Arial"/>
          <w:b/>
        </w:rPr>
      </w:pPr>
      <w:r w:rsidRPr="005C20FF">
        <w:rPr>
          <w:rFonts w:ascii="Arial" w:hAnsi="Arial" w:cs="Arial"/>
          <w:b/>
        </w:rPr>
        <w:t xml:space="preserve">2.1 </w:t>
      </w:r>
      <w:r w:rsidR="00811BFE" w:rsidRPr="005C20FF">
        <w:rPr>
          <w:rFonts w:ascii="Arial" w:hAnsi="Arial" w:cs="Arial"/>
          <w:b/>
        </w:rPr>
        <w:t>Commercial</w:t>
      </w:r>
      <w:r w:rsidRPr="005C20FF">
        <w:rPr>
          <w:rFonts w:ascii="Arial" w:hAnsi="Arial" w:cs="Arial"/>
          <w:b/>
        </w:rPr>
        <w:t xml:space="preserve"> Use of Drones</w:t>
      </w:r>
    </w:p>
    <w:p w:rsidR="009A0669" w:rsidRDefault="009A0669" w:rsidP="009C4814">
      <w:pPr>
        <w:rPr>
          <w:rFonts w:ascii="Arial" w:hAnsi="Arial" w:cs="Arial"/>
        </w:rPr>
      </w:pPr>
      <w:r>
        <w:rPr>
          <w:rFonts w:ascii="Arial" w:hAnsi="Arial" w:cs="Arial"/>
        </w:rPr>
        <w:t>CASA defines the commercial use of a drone as any activity undertaken that is deemed a business or income generating operation.</w:t>
      </w:r>
    </w:p>
    <w:p w:rsidR="009A0669" w:rsidRDefault="009A0669" w:rsidP="009C4814">
      <w:pPr>
        <w:rPr>
          <w:rFonts w:ascii="Arial" w:hAnsi="Arial" w:cs="Arial"/>
        </w:rPr>
      </w:pPr>
      <w:r>
        <w:rPr>
          <w:rFonts w:ascii="Arial" w:hAnsi="Arial" w:cs="Arial"/>
        </w:rPr>
        <w:lastRenderedPageBreak/>
        <w:t>Before using a drone for commercial use, CASA requires pilots undergo a certification process and obtain a Controller Certificate for a drone over 2kg. In addition, before undertaking any flights commercial operators need explicit approval from CASA in relation to launch, location and prior use to the drones operation.</w:t>
      </w:r>
    </w:p>
    <w:p w:rsidR="009A0669" w:rsidRDefault="009A0669" w:rsidP="009C4814">
      <w:pPr>
        <w:rPr>
          <w:rFonts w:ascii="Arial" w:hAnsi="Arial" w:cs="Arial"/>
        </w:rPr>
      </w:pPr>
      <w:r>
        <w:rPr>
          <w:rFonts w:ascii="Arial" w:hAnsi="Arial" w:cs="Arial"/>
        </w:rPr>
        <w:t>If a commercial operation is found to be operating a drone without the appropriate approval from CASA they may be handed with an infringement notice or criminal charges if the offence is deemed serious enough.</w:t>
      </w:r>
    </w:p>
    <w:p w:rsidR="009A0669" w:rsidRPr="005C20FF" w:rsidRDefault="009A0669" w:rsidP="009C4814">
      <w:pPr>
        <w:rPr>
          <w:rFonts w:ascii="Arial" w:hAnsi="Arial" w:cs="Arial"/>
          <w:b/>
        </w:rPr>
      </w:pPr>
      <w:r w:rsidRPr="005C20FF">
        <w:rPr>
          <w:rFonts w:ascii="Arial" w:hAnsi="Arial" w:cs="Arial"/>
          <w:b/>
        </w:rPr>
        <w:t>2.2 Civil / Hobby Use of Drones</w:t>
      </w:r>
    </w:p>
    <w:p w:rsidR="009A0669" w:rsidRDefault="009A0669" w:rsidP="009C4814">
      <w:pPr>
        <w:rPr>
          <w:rFonts w:ascii="Arial" w:hAnsi="Arial" w:cs="Arial"/>
        </w:rPr>
      </w:pPr>
      <w:r>
        <w:rPr>
          <w:rFonts w:ascii="Arial" w:hAnsi="Arial" w:cs="Arial"/>
        </w:rPr>
        <w:t>Hobby/Recreational users of drones do not need prior approval from CASA before flying their craft.</w:t>
      </w:r>
    </w:p>
    <w:p w:rsidR="008C4970" w:rsidRPr="00EA0DC0" w:rsidRDefault="00EA0DC0" w:rsidP="009C4814">
      <w:pPr>
        <w:rPr>
          <w:rFonts w:ascii="Arial" w:hAnsi="Arial" w:cs="Arial"/>
          <w:b/>
        </w:rPr>
      </w:pPr>
      <w:r>
        <w:rPr>
          <w:rFonts w:ascii="Arial" w:hAnsi="Arial" w:cs="Arial"/>
          <w:b/>
        </w:rPr>
        <w:t>2.3 SNSW Sanctioned E</w:t>
      </w:r>
      <w:r w:rsidR="008C4970" w:rsidRPr="00EA0DC0">
        <w:rPr>
          <w:rFonts w:ascii="Arial" w:hAnsi="Arial" w:cs="Arial"/>
          <w:b/>
        </w:rPr>
        <w:t>vent</w:t>
      </w:r>
    </w:p>
    <w:p w:rsidR="008C4970" w:rsidRPr="00EA0DC0" w:rsidRDefault="008C4970" w:rsidP="009C4814">
      <w:pPr>
        <w:rPr>
          <w:rFonts w:ascii="Arial" w:hAnsi="Arial" w:cs="Arial"/>
        </w:rPr>
      </w:pPr>
      <w:r w:rsidRPr="00EA0DC0">
        <w:rPr>
          <w:rFonts w:ascii="Arial" w:hAnsi="Arial" w:cs="Arial"/>
        </w:rPr>
        <w:t xml:space="preserve">For the purposes of this policy a SNSW sanctioned event is one held at the NSW Softball Centre, Blacktown International </w:t>
      </w:r>
      <w:proofErr w:type="spellStart"/>
      <w:r w:rsidRPr="00EA0DC0">
        <w:rPr>
          <w:rFonts w:ascii="Arial" w:hAnsi="Arial" w:cs="Arial"/>
        </w:rPr>
        <w:t>Sportspark</w:t>
      </w:r>
      <w:proofErr w:type="spellEnd"/>
      <w:r w:rsidRPr="00EA0DC0">
        <w:rPr>
          <w:rFonts w:ascii="Arial" w:hAnsi="Arial" w:cs="Arial"/>
        </w:rPr>
        <w:t xml:space="preserve"> or a SNSW State Championship, League, Training or Development camp, course or any activity organised or hosted by SNSW. </w:t>
      </w:r>
    </w:p>
    <w:p w:rsidR="008C4970" w:rsidRPr="00EA0DC0" w:rsidRDefault="008C4970" w:rsidP="009C4814">
      <w:pPr>
        <w:rPr>
          <w:rFonts w:ascii="Arial" w:hAnsi="Arial" w:cs="Arial"/>
        </w:rPr>
      </w:pPr>
      <w:r w:rsidRPr="00EA0DC0">
        <w:rPr>
          <w:rFonts w:ascii="Arial" w:hAnsi="Arial" w:cs="Arial"/>
        </w:rPr>
        <w:t>Affiliated Associations and clubs are encouraged to adopt / amend this policy to reflect the needs and requirements of their respective venues, competitions and training.</w:t>
      </w:r>
    </w:p>
    <w:p w:rsidR="009A0669" w:rsidRPr="00D714CA" w:rsidRDefault="009A0669" w:rsidP="009C4814">
      <w:pPr>
        <w:rPr>
          <w:rFonts w:ascii="Arial" w:hAnsi="Arial" w:cs="Arial"/>
          <w:b/>
          <w:sz w:val="24"/>
          <w:szCs w:val="24"/>
          <w:u w:val="single"/>
        </w:rPr>
      </w:pPr>
      <w:r w:rsidRPr="00D714CA">
        <w:rPr>
          <w:rFonts w:ascii="Arial" w:hAnsi="Arial" w:cs="Arial"/>
          <w:b/>
          <w:sz w:val="24"/>
          <w:szCs w:val="24"/>
          <w:u w:val="single"/>
        </w:rPr>
        <w:t>3. Liability</w:t>
      </w:r>
    </w:p>
    <w:p w:rsidR="009A0669" w:rsidRDefault="009A0669" w:rsidP="00BB4124">
      <w:pPr>
        <w:spacing w:after="0"/>
        <w:rPr>
          <w:rFonts w:ascii="Arial" w:hAnsi="Arial" w:cs="Arial"/>
        </w:rPr>
      </w:pPr>
      <w:r>
        <w:rPr>
          <w:rFonts w:ascii="Arial" w:hAnsi="Arial" w:cs="Arial"/>
        </w:rPr>
        <w:t xml:space="preserve">Failure to comply with the following rules will result in </w:t>
      </w:r>
      <w:r w:rsidR="00811BFE">
        <w:rPr>
          <w:rFonts w:ascii="Arial" w:hAnsi="Arial" w:cs="Arial"/>
        </w:rPr>
        <w:t>penalties</w:t>
      </w:r>
      <w:r>
        <w:rPr>
          <w:rFonts w:ascii="Arial" w:hAnsi="Arial" w:cs="Arial"/>
        </w:rPr>
        <w:t xml:space="preserve"> and infringement notices being issued:</w:t>
      </w:r>
    </w:p>
    <w:p w:rsidR="009A0669" w:rsidRDefault="009A0669" w:rsidP="009A0669">
      <w:pPr>
        <w:pStyle w:val="ListParagraph"/>
        <w:numPr>
          <w:ilvl w:val="0"/>
          <w:numId w:val="7"/>
        </w:numPr>
      </w:pPr>
      <w:r>
        <w:t>An operator must NOT fly closer than 30m to vehicles, buildings that are not on the operators private property or the operator must have explicit permission from the property owner;</w:t>
      </w:r>
    </w:p>
    <w:p w:rsidR="009A0669" w:rsidRDefault="009A0669" w:rsidP="009A0669">
      <w:pPr>
        <w:pStyle w:val="ListParagraph"/>
        <w:numPr>
          <w:ilvl w:val="0"/>
          <w:numId w:val="7"/>
        </w:numPr>
      </w:pPr>
      <w:r>
        <w:t xml:space="preserve">The operator is NOT allowed to fly over populated areas such as beaches, other </w:t>
      </w:r>
      <w:r w:rsidR="00D714CA">
        <w:t>people’s</w:t>
      </w:r>
      <w:r>
        <w:t xml:space="preserve"> backyards and heavily populated parks or sports where there is an event on;</w:t>
      </w:r>
    </w:p>
    <w:p w:rsidR="009A0669" w:rsidRDefault="009A0669" w:rsidP="009A0669">
      <w:pPr>
        <w:pStyle w:val="ListParagraph"/>
        <w:numPr>
          <w:ilvl w:val="0"/>
          <w:numId w:val="7"/>
        </w:numPr>
      </w:pPr>
      <w:r>
        <w:t>The operator must NOT operate within a radius of 5.5k, of any aerodrome, airfield, airport, helicopter landing sites;</w:t>
      </w:r>
    </w:p>
    <w:p w:rsidR="009A0669" w:rsidRDefault="009A0669" w:rsidP="009A0669">
      <w:pPr>
        <w:pStyle w:val="ListParagraph"/>
        <w:numPr>
          <w:ilvl w:val="0"/>
          <w:numId w:val="7"/>
        </w:numPr>
      </w:pPr>
      <w:r>
        <w:t>Operators may ONLY operate during DAYLIGHT hours – NO night flying;</w:t>
      </w:r>
    </w:p>
    <w:p w:rsidR="009A0669" w:rsidRDefault="009A0669" w:rsidP="00D82CCF">
      <w:pPr>
        <w:pStyle w:val="ListParagraph"/>
        <w:numPr>
          <w:ilvl w:val="0"/>
          <w:numId w:val="7"/>
        </w:numPr>
        <w:spacing w:after="200"/>
      </w:pPr>
      <w:r>
        <w:t>Operators may NOT fly above 400ft (123 metres).</w:t>
      </w:r>
    </w:p>
    <w:p w:rsidR="009A0669" w:rsidRDefault="009A0669" w:rsidP="00BB4124">
      <w:pPr>
        <w:spacing w:after="0"/>
        <w:rPr>
          <w:rFonts w:ascii="Arial" w:hAnsi="Arial" w:cs="Arial"/>
        </w:rPr>
      </w:pPr>
      <w:r>
        <w:rPr>
          <w:rFonts w:ascii="Arial" w:hAnsi="Arial" w:cs="Arial"/>
        </w:rPr>
        <w:t>Further restrictions can apply to:</w:t>
      </w:r>
    </w:p>
    <w:p w:rsidR="009A0669" w:rsidRDefault="009A0669" w:rsidP="009A0669">
      <w:pPr>
        <w:pStyle w:val="ListParagraph"/>
        <w:numPr>
          <w:ilvl w:val="0"/>
          <w:numId w:val="7"/>
        </w:numPr>
      </w:pPr>
      <w:r>
        <w:t>A populous area – defined as an area with sufficient density that an unreasonable risk of death, injury or property damage would be presented by any aspect of RPA operation;</w:t>
      </w:r>
    </w:p>
    <w:p w:rsidR="009A0669" w:rsidRDefault="009A0669" w:rsidP="00410D72">
      <w:pPr>
        <w:pStyle w:val="ListParagraph"/>
        <w:numPr>
          <w:ilvl w:val="0"/>
          <w:numId w:val="7"/>
        </w:numPr>
        <w:spacing w:after="200"/>
      </w:pPr>
      <w:r>
        <w:t>A UAV must not be flown over a Restricted or Prohibited area without written approval from the relevant authorities.</w:t>
      </w:r>
    </w:p>
    <w:p w:rsidR="009A0669" w:rsidRPr="00D714CA" w:rsidRDefault="00EF5D9A" w:rsidP="009A0669">
      <w:pPr>
        <w:rPr>
          <w:rFonts w:ascii="Arial" w:hAnsi="Arial" w:cs="Arial"/>
          <w:b/>
          <w:sz w:val="24"/>
          <w:szCs w:val="24"/>
          <w:u w:val="single"/>
        </w:rPr>
      </w:pPr>
      <w:r>
        <w:rPr>
          <w:rFonts w:ascii="Arial" w:hAnsi="Arial" w:cs="Arial"/>
          <w:b/>
          <w:sz w:val="24"/>
          <w:szCs w:val="24"/>
          <w:u w:val="single"/>
        </w:rPr>
        <w:t>4. Approval to Use a Drone</w:t>
      </w:r>
    </w:p>
    <w:p w:rsidR="00811BFE" w:rsidRDefault="00811BFE" w:rsidP="009A0669">
      <w:pPr>
        <w:rPr>
          <w:rFonts w:ascii="Arial" w:hAnsi="Arial" w:cs="Arial"/>
        </w:rPr>
      </w:pPr>
      <w:r>
        <w:rPr>
          <w:rFonts w:ascii="Arial" w:hAnsi="Arial" w:cs="Arial"/>
        </w:rPr>
        <w:t xml:space="preserve">In the event of a commercial operator wanting to use a drone within the </w:t>
      </w:r>
      <w:r w:rsidR="00EF5D9A">
        <w:rPr>
          <w:rFonts w:ascii="Arial" w:hAnsi="Arial" w:cs="Arial"/>
        </w:rPr>
        <w:t xml:space="preserve">venue/fields or diamonds </w:t>
      </w:r>
      <w:r>
        <w:rPr>
          <w:rFonts w:ascii="Arial" w:hAnsi="Arial" w:cs="Arial"/>
        </w:rPr>
        <w:t xml:space="preserve">where a SNSW sanctioned event is being held, appropriate certification has to be </w:t>
      </w:r>
      <w:r>
        <w:rPr>
          <w:rFonts w:ascii="Arial" w:hAnsi="Arial" w:cs="Arial"/>
        </w:rPr>
        <w:lastRenderedPageBreak/>
        <w:t xml:space="preserve">provided to and approved by SNSW. To ensure certificates provided are legitimate, SNSW </w:t>
      </w:r>
      <w:r w:rsidR="00EF5D9A">
        <w:rPr>
          <w:rFonts w:ascii="Arial" w:hAnsi="Arial" w:cs="Arial"/>
        </w:rPr>
        <w:t>can perform a check on the auth</w:t>
      </w:r>
      <w:r>
        <w:rPr>
          <w:rFonts w:ascii="Arial" w:hAnsi="Arial" w:cs="Arial"/>
        </w:rPr>
        <w:t>o</w:t>
      </w:r>
      <w:r w:rsidR="00EF5D9A">
        <w:rPr>
          <w:rFonts w:ascii="Arial" w:hAnsi="Arial" w:cs="Arial"/>
        </w:rPr>
        <w:t>r</w:t>
      </w:r>
      <w:r>
        <w:rPr>
          <w:rFonts w:ascii="Arial" w:hAnsi="Arial" w:cs="Arial"/>
        </w:rPr>
        <w:t>ised website of Australian Certified UAV Operators Inc.</w:t>
      </w:r>
    </w:p>
    <w:p w:rsidR="00811BFE" w:rsidRDefault="00811BFE" w:rsidP="009A0669">
      <w:pPr>
        <w:rPr>
          <w:rFonts w:ascii="Arial" w:hAnsi="Arial" w:cs="Arial"/>
        </w:rPr>
      </w:pPr>
      <w:r>
        <w:rPr>
          <w:rFonts w:ascii="Arial" w:hAnsi="Arial" w:cs="Arial"/>
        </w:rPr>
        <w:t>Copies of all requests will be scanned and saved.</w:t>
      </w:r>
    </w:p>
    <w:p w:rsidR="00EF5D9A" w:rsidRDefault="00811BFE" w:rsidP="009A0669">
      <w:pPr>
        <w:rPr>
          <w:rFonts w:ascii="Arial" w:hAnsi="Arial" w:cs="Arial"/>
        </w:rPr>
      </w:pPr>
      <w:r>
        <w:rPr>
          <w:rFonts w:ascii="Arial" w:hAnsi="Arial" w:cs="Arial"/>
        </w:rPr>
        <w:t xml:space="preserve">In the event of a recreational user wanting to use a drone within the </w:t>
      </w:r>
      <w:r w:rsidR="00EF5D9A">
        <w:rPr>
          <w:rFonts w:ascii="Arial" w:hAnsi="Arial" w:cs="Arial"/>
        </w:rPr>
        <w:t>venue/fields or diamonds</w:t>
      </w:r>
      <w:r>
        <w:rPr>
          <w:rFonts w:ascii="Arial" w:hAnsi="Arial" w:cs="Arial"/>
        </w:rPr>
        <w:t xml:space="preserve"> where a SNSW sanctioned event is being held, permission must be sought in writing to SNSW and approved two weeks prior to the event </w:t>
      </w:r>
      <w:r w:rsidR="00EF5D9A">
        <w:rPr>
          <w:rFonts w:ascii="Arial" w:hAnsi="Arial" w:cs="Arial"/>
        </w:rPr>
        <w:t>otherwise</w:t>
      </w:r>
      <w:r>
        <w:rPr>
          <w:rFonts w:ascii="Arial" w:hAnsi="Arial" w:cs="Arial"/>
        </w:rPr>
        <w:t xml:space="preserve"> no filming will be allowed. </w:t>
      </w:r>
    </w:p>
    <w:p w:rsidR="00811BFE" w:rsidRDefault="00811BFE" w:rsidP="009A0669">
      <w:pPr>
        <w:rPr>
          <w:rFonts w:ascii="Arial" w:hAnsi="Arial" w:cs="Arial"/>
        </w:rPr>
      </w:pPr>
      <w:r>
        <w:rPr>
          <w:rFonts w:ascii="Arial" w:hAnsi="Arial" w:cs="Arial"/>
        </w:rPr>
        <w:t>Where that usage is for commercial purposes and under 2kgs, an ARN and notification of commercial use of a sub 2kg drone must be presented to SNSW.</w:t>
      </w:r>
    </w:p>
    <w:p w:rsidR="00811BFE" w:rsidRPr="00D714CA" w:rsidRDefault="00811BFE" w:rsidP="009A0669">
      <w:pPr>
        <w:rPr>
          <w:rFonts w:ascii="Arial" w:hAnsi="Arial" w:cs="Arial"/>
          <w:b/>
          <w:sz w:val="24"/>
          <w:szCs w:val="24"/>
          <w:u w:val="single"/>
        </w:rPr>
      </w:pPr>
      <w:r w:rsidRPr="00D714CA">
        <w:rPr>
          <w:rFonts w:ascii="Arial" w:hAnsi="Arial" w:cs="Arial"/>
          <w:b/>
          <w:sz w:val="24"/>
          <w:szCs w:val="24"/>
          <w:u w:val="single"/>
        </w:rPr>
        <w:t>5. Operational Arrangements</w:t>
      </w:r>
    </w:p>
    <w:p w:rsidR="00811BFE" w:rsidRDefault="00811BFE" w:rsidP="009A0669">
      <w:pPr>
        <w:rPr>
          <w:rFonts w:ascii="Arial" w:hAnsi="Arial" w:cs="Arial"/>
        </w:rPr>
      </w:pPr>
      <w:r>
        <w:rPr>
          <w:rFonts w:ascii="Arial" w:hAnsi="Arial" w:cs="Arial"/>
        </w:rPr>
        <w:t xml:space="preserve">Any operator operating a UAV/RPA/Drone over the event </w:t>
      </w:r>
      <w:r w:rsidR="00EF5D9A">
        <w:rPr>
          <w:rFonts w:ascii="Arial" w:hAnsi="Arial" w:cs="Arial"/>
        </w:rPr>
        <w:t>venue/fields or diamonds</w:t>
      </w:r>
      <w:r>
        <w:rPr>
          <w:rFonts w:ascii="Arial" w:hAnsi="Arial" w:cs="Arial"/>
        </w:rPr>
        <w:t xml:space="preserve"> of a SNSW sanctioned event must before commencing notify of the proposed flight:</w:t>
      </w:r>
    </w:p>
    <w:p w:rsidR="00811BFE" w:rsidRDefault="00811BFE" w:rsidP="00811BFE">
      <w:pPr>
        <w:pStyle w:val="ListParagraph"/>
        <w:numPr>
          <w:ilvl w:val="0"/>
          <w:numId w:val="7"/>
        </w:numPr>
      </w:pPr>
      <w:r>
        <w:t>The General Manager and Communications Officer of their intended path;</w:t>
      </w:r>
    </w:p>
    <w:p w:rsidR="00811BFE" w:rsidRDefault="00811BFE" w:rsidP="00811BFE">
      <w:pPr>
        <w:pStyle w:val="ListParagraph"/>
        <w:numPr>
          <w:ilvl w:val="0"/>
          <w:numId w:val="7"/>
        </w:numPr>
      </w:pPr>
      <w:r>
        <w:t>Any vision taken at a SNSW event by a commercial or recreational user will be made available for use by SNSW;</w:t>
      </w:r>
    </w:p>
    <w:p w:rsidR="00D714CA" w:rsidRDefault="00811BFE" w:rsidP="00410D72">
      <w:pPr>
        <w:pStyle w:val="ListParagraph"/>
        <w:numPr>
          <w:ilvl w:val="0"/>
          <w:numId w:val="7"/>
        </w:numPr>
        <w:spacing w:after="200"/>
      </w:pPr>
      <w:r>
        <w:t>The operator must also inform the relevant parties upon the grounding of the UAV/RPA/Drone.</w:t>
      </w:r>
    </w:p>
    <w:p w:rsidR="00811BFE" w:rsidRPr="00D714CA" w:rsidRDefault="00811BFE" w:rsidP="00811BFE">
      <w:pPr>
        <w:rPr>
          <w:rFonts w:ascii="Arial" w:hAnsi="Arial" w:cs="Arial"/>
          <w:b/>
          <w:sz w:val="24"/>
          <w:szCs w:val="24"/>
          <w:u w:val="single"/>
        </w:rPr>
      </w:pPr>
      <w:r w:rsidRPr="00D714CA">
        <w:rPr>
          <w:rFonts w:ascii="Arial" w:hAnsi="Arial" w:cs="Arial"/>
          <w:b/>
          <w:sz w:val="24"/>
          <w:szCs w:val="24"/>
          <w:u w:val="single"/>
        </w:rPr>
        <w:t>6. Administration Arrangements</w:t>
      </w:r>
    </w:p>
    <w:p w:rsidR="00811BFE" w:rsidRPr="005C20FF" w:rsidRDefault="00811BFE" w:rsidP="00811BFE">
      <w:pPr>
        <w:rPr>
          <w:rFonts w:ascii="Arial" w:hAnsi="Arial" w:cs="Arial"/>
          <w:b/>
        </w:rPr>
      </w:pPr>
      <w:r w:rsidRPr="005C20FF">
        <w:rPr>
          <w:rFonts w:ascii="Arial" w:hAnsi="Arial" w:cs="Arial"/>
          <w:b/>
        </w:rPr>
        <w:t>6.1 Enquiries</w:t>
      </w:r>
    </w:p>
    <w:p w:rsidR="00811BFE" w:rsidRDefault="00811BFE" w:rsidP="00811BFE">
      <w:pPr>
        <w:rPr>
          <w:rFonts w:ascii="Arial" w:hAnsi="Arial" w:cs="Arial"/>
        </w:rPr>
      </w:pPr>
      <w:r>
        <w:rPr>
          <w:rFonts w:ascii="Arial" w:hAnsi="Arial" w:cs="Arial"/>
        </w:rPr>
        <w:t xml:space="preserve">All enquiries to be sent to the Communications Officer via </w:t>
      </w:r>
      <w:hyperlink r:id="rId11" w:history="1">
        <w:r w:rsidRPr="0004686D">
          <w:rPr>
            <w:rStyle w:val="Hyperlink"/>
            <w:rFonts w:ascii="Arial" w:hAnsi="Arial" w:cs="Arial"/>
          </w:rPr>
          <w:t>office@softball.net.au</w:t>
        </w:r>
      </w:hyperlink>
    </w:p>
    <w:p w:rsidR="00811BFE" w:rsidRPr="005C20FF" w:rsidRDefault="00811BFE" w:rsidP="00811BFE">
      <w:pPr>
        <w:rPr>
          <w:rFonts w:ascii="Arial" w:hAnsi="Arial" w:cs="Arial"/>
          <w:b/>
        </w:rPr>
      </w:pPr>
      <w:r w:rsidRPr="005C20FF">
        <w:rPr>
          <w:rFonts w:ascii="Arial" w:hAnsi="Arial" w:cs="Arial"/>
          <w:b/>
        </w:rPr>
        <w:t>6.2 Application Form</w:t>
      </w:r>
    </w:p>
    <w:p w:rsidR="00811BFE" w:rsidRDefault="00811BFE" w:rsidP="00811BFE">
      <w:pPr>
        <w:rPr>
          <w:rFonts w:ascii="Arial" w:hAnsi="Arial" w:cs="Arial"/>
        </w:rPr>
      </w:pPr>
      <w:r>
        <w:rPr>
          <w:rFonts w:ascii="Arial" w:hAnsi="Arial" w:cs="Arial"/>
        </w:rPr>
        <w:t>The application form is available with this policy, on the SNSW website and can, if requested, be sent via email.</w:t>
      </w:r>
    </w:p>
    <w:p w:rsidR="00811BFE" w:rsidRPr="005C20FF" w:rsidRDefault="00811BFE" w:rsidP="00811BFE">
      <w:pPr>
        <w:rPr>
          <w:rFonts w:ascii="Arial" w:hAnsi="Arial" w:cs="Arial"/>
          <w:b/>
        </w:rPr>
      </w:pPr>
      <w:r w:rsidRPr="005C20FF">
        <w:rPr>
          <w:rFonts w:ascii="Arial" w:hAnsi="Arial" w:cs="Arial"/>
          <w:b/>
        </w:rPr>
        <w:t>6.3 Assessments and Authorising</w:t>
      </w:r>
    </w:p>
    <w:p w:rsidR="00811BFE" w:rsidRDefault="00811BFE" w:rsidP="00811BFE">
      <w:pPr>
        <w:rPr>
          <w:rFonts w:ascii="Arial" w:hAnsi="Arial" w:cs="Arial"/>
        </w:rPr>
      </w:pPr>
      <w:r>
        <w:rPr>
          <w:rFonts w:ascii="Arial" w:hAnsi="Arial" w:cs="Arial"/>
        </w:rPr>
        <w:t>The Communications Officer will receive the application form and liaise with the SNSW General Manager and/or Board to seek approval.</w:t>
      </w:r>
    </w:p>
    <w:p w:rsidR="00811BFE" w:rsidRPr="005C20FF" w:rsidRDefault="00811BFE" w:rsidP="00811BFE">
      <w:pPr>
        <w:rPr>
          <w:rFonts w:ascii="Arial" w:hAnsi="Arial" w:cs="Arial"/>
          <w:b/>
        </w:rPr>
      </w:pPr>
      <w:r w:rsidRPr="005C20FF">
        <w:rPr>
          <w:rFonts w:ascii="Arial" w:hAnsi="Arial" w:cs="Arial"/>
          <w:b/>
        </w:rPr>
        <w:t>6.4 Notification</w:t>
      </w:r>
    </w:p>
    <w:p w:rsidR="00811BFE" w:rsidRDefault="00811BFE" w:rsidP="00811BFE">
      <w:pPr>
        <w:rPr>
          <w:rFonts w:ascii="Arial" w:hAnsi="Arial" w:cs="Arial"/>
        </w:rPr>
      </w:pPr>
      <w:r>
        <w:rPr>
          <w:rFonts w:ascii="Arial" w:hAnsi="Arial" w:cs="Arial"/>
        </w:rPr>
        <w:t>Communications Officer to notify applicant of approval / non approval.</w:t>
      </w:r>
    </w:p>
    <w:p w:rsidR="00811BFE" w:rsidRPr="005C20FF" w:rsidRDefault="00811BFE" w:rsidP="00811BFE">
      <w:pPr>
        <w:rPr>
          <w:rFonts w:ascii="Arial" w:hAnsi="Arial" w:cs="Arial"/>
          <w:b/>
        </w:rPr>
      </w:pPr>
      <w:r w:rsidRPr="005C20FF">
        <w:rPr>
          <w:rFonts w:ascii="Arial" w:hAnsi="Arial" w:cs="Arial"/>
          <w:b/>
        </w:rPr>
        <w:t>6.5 Violation and Breach of Conditions</w:t>
      </w:r>
    </w:p>
    <w:p w:rsidR="00811BFE" w:rsidRDefault="00811BFE" w:rsidP="00811BFE">
      <w:pPr>
        <w:rPr>
          <w:rFonts w:ascii="Arial" w:hAnsi="Arial" w:cs="Arial"/>
        </w:rPr>
      </w:pPr>
      <w:r>
        <w:rPr>
          <w:rFonts w:ascii="Arial" w:hAnsi="Arial" w:cs="Arial"/>
        </w:rPr>
        <w:t>Communications Officer to liaise with SNSW General Manager and/or the Board to determine appropriate course of action.</w:t>
      </w:r>
    </w:p>
    <w:p w:rsidR="00811BFE" w:rsidRPr="00D714CA" w:rsidRDefault="00811BFE" w:rsidP="00811BFE">
      <w:pPr>
        <w:rPr>
          <w:rFonts w:ascii="Arial" w:hAnsi="Arial" w:cs="Arial"/>
          <w:b/>
          <w:sz w:val="24"/>
          <w:szCs w:val="24"/>
          <w:u w:val="single"/>
        </w:rPr>
      </w:pPr>
      <w:r w:rsidRPr="00D714CA">
        <w:rPr>
          <w:rFonts w:ascii="Arial" w:hAnsi="Arial" w:cs="Arial"/>
          <w:b/>
          <w:sz w:val="24"/>
          <w:szCs w:val="24"/>
          <w:u w:val="single"/>
        </w:rPr>
        <w:t>7. Related Documents</w:t>
      </w:r>
    </w:p>
    <w:p w:rsidR="00811BFE" w:rsidRDefault="00037722" w:rsidP="00811BFE">
      <w:pPr>
        <w:pStyle w:val="ListParagraph"/>
        <w:numPr>
          <w:ilvl w:val="0"/>
          <w:numId w:val="8"/>
        </w:numPr>
      </w:pPr>
      <w:r>
        <w:t xml:space="preserve">SNSW UAV/RPA/Drone Request Application </w:t>
      </w:r>
      <w:r w:rsidR="00811BFE">
        <w:t>Form</w:t>
      </w:r>
    </w:p>
    <w:p w:rsidR="00811BFE" w:rsidRDefault="00811BFE" w:rsidP="00811BFE">
      <w:pPr>
        <w:pStyle w:val="ListParagraph"/>
        <w:numPr>
          <w:ilvl w:val="0"/>
          <w:numId w:val="8"/>
        </w:numPr>
      </w:pPr>
      <w:r>
        <w:t>SNSW Privacy Policy</w:t>
      </w:r>
    </w:p>
    <w:p w:rsidR="00811BFE" w:rsidRDefault="00811BFE" w:rsidP="00811BFE">
      <w:pPr>
        <w:pStyle w:val="ListParagraph"/>
        <w:numPr>
          <w:ilvl w:val="0"/>
          <w:numId w:val="8"/>
        </w:numPr>
      </w:pPr>
      <w:r>
        <w:t>C</w:t>
      </w:r>
      <w:r w:rsidR="00EF5D9A">
        <w:t>iv</w:t>
      </w:r>
      <w:r w:rsidR="001E0903">
        <w:t>i</w:t>
      </w:r>
      <w:r w:rsidR="00EF5D9A">
        <w:t xml:space="preserve">l </w:t>
      </w:r>
      <w:r>
        <w:t>A</w:t>
      </w:r>
      <w:r w:rsidR="001E0903">
        <w:t xml:space="preserve">viation </w:t>
      </w:r>
      <w:r>
        <w:t>S</w:t>
      </w:r>
      <w:r w:rsidR="001E0903">
        <w:t xml:space="preserve">afety </w:t>
      </w:r>
      <w:r>
        <w:t>A</w:t>
      </w:r>
      <w:r w:rsidR="001E0903">
        <w:t>uthority (CASA)</w:t>
      </w:r>
      <w:r w:rsidR="00EF5D9A">
        <w:t xml:space="preserve"> – www.casa.gov.au</w:t>
      </w:r>
    </w:p>
    <w:p w:rsidR="00477144" w:rsidRDefault="00477144">
      <w:pPr>
        <w:spacing w:after="160" w:line="259" w:lineRule="auto"/>
      </w:pPr>
      <w:bookmarkStart w:id="0" w:name="_GoBack"/>
      <w:bookmarkEnd w:id="0"/>
      <w:r>
        <w:br w:type="page"/>
      </w:r>
    </w:p>
    <w:p w:rsidR="006418A6" w:rsidRPr="009D2AAC" w:rsidRDefault="006418A6" w:rsidP="00477144">
      <w:pPr>
        <w:rPr>
          <w:rFonts w:ascii="Tahoma" w:hAnsi="Tahoma" w:cs="Tahoma"/>
          <w:sz w:val="20"/>
          <w:szCs w:val="20"/>
        </w:rPr>
        <w:sectPr w:rsidR="006418A6" w:rsidRPr="009D2AAC">
          <w:headerReference w:type="default" r:id="rId12"/>
          <w:footerReference w:type="default" r:id="rId13"/>
          <w:pgSz w:w="11906" w:h="16838"/>
          <w:pgMar w:top="1440" w:right="1440" w:bottom="1440" w:left="1440" w:header="708" w:footer="708" w:gutter="0"/>
          <w:cols w:space="708"/>
          <w:docGrid w:linePitch="360"/>
        </w:sectPr>
      </w:pPr>
    </w:p>
    <w:p w:rsidR="006418A6" w:rsidRPr="00B56273" w:rsidRDefault="00DE6D18" w:rsidP="00DE6D18">
      <w:pPr>
        <w:jc w:val="center"/>
        <w:rPr>
          <w:rFonts w:ascii="Arial" w:hAnsi="Arial" w:cs="Arial"/>
          <w:b/>
          <w:sz w:val="36"/>
          <w:szCs w:val="36"/>
          <w:u w:val="single"/>
        </w:rPr>
      </w:pPr>
      <w:r w:rsidRPr="00B56273">
        <w:rPr>
          <w:rFonts w:ascii="Arial" w:hAnsi="Arial" w:cs="Arial"/>
          <w:b/>
          <w:sz w:val="36"/>
          <w:szCs w:val="36"/>
          <w:u w:val="single"/>
        </w:rPr>
        <w:t>UAV/RPA/DRONE REQUEST APPLICATION FORM</w:t>
      </w:r>
    </w:p>
    <w:p w:rsidR="009D2AAC" w:rsidRDefault="009D2AAC" w:rsidP="009D2AAC">
      <w:pPr>
        <w:ind w:left="578" w:right="578"/>
        <w:rPr>
          <w:rFonts w:ascii="Arial" w:hAnsi="Arial" w:cs="Arial"/>
          <w:sz w:val="24"/>
          <w:szCs w:val="24"/>
        </w:rPr>
      </w:pPr>
      <w:r w:rsidRPr="00B56273">
        <w:rPr>
          <w:rFonts w:ascii="Arial" w:hAnsi="Arial" w:cs="Arial"/>
          <w:sz w:val="24"/>
          <w:szCs w:val="24"/>
        </w:rPr>
        <w:t xml:space="preserve">Please complete the Application Form and lodge with all relevant documentation to Softball NSW for each event approval request. Applications will not be approved until this Form has been lodged with all supporting documentation meeting the required SNSW standards as outlined in the SNSW Use of Drones at Events Policy. Application Form to be sent to the SNSW Communications Officer via email: </w:t>
      </w:r>
      <w:hyperlink r:id="rId14" w:history="1">
        <w:r w:rsidRPr="00B56273">
          <w:rPr>
            <w:rStyle w:val="Hyperlink"/>
            <w:rFonts w:ascii="Arial" w:hAnsi="Arial" w:cs="Arial"/>
            <w:sz w:val="24"/>
            <w:szCs w:val="24"/>
          </w:rPr>
          <w:t>office@softball.net.au</w:t>
        </w:r>
      </w:hyperlink>
      <w:r w:rsidRPr="00B56273">
        <w:rPr>
          <w:rFonts w:ascii="Arial" w:hAnsi="Arial" w:cs="Arial"/>
          <w:sz w:val="24"/>
          <w:szCs w:val="24"/>
        </w:rPr>
        <w:t>, at least two (2) weeks prior to the event.</w:t>
      </w:r>
    </w:p>
    <w:p w:rsidR="00B83E4D" w:rsidRPr="00B56273" w:rsidRDefault="00B83E4D" w:rsidP="009D2AAC">
      <w:pPr>
        <w:ind w:left="578" w:right="578"/>
        <w:rPr>
          <w:rFonts w:ascii="Arial" w:hAnsi="Arial" w:cs="Arial"/>
          <w:sz w:val="24"/>
          <w:szCs w:val="24"/>
        </w:rPr>
      </w:pPr>
    </w:p>
    <w:p w:rsidR="00F82B67" w:rsidRPr="00B56273" w:rsidRDefault="00F82B67" w:rsidP="00F82B67">
      <w:pPr>
        <w:shd w:val="clear" w:color="auto" w:fill="5B9BD5" w:themeFill="accent1"/>
        <w:tabs>
          <w:tab w:val="left" w:pos="10383"/>
        </w:tabs>
        <w:ind w:left="578" w:right="578"/>
        <w:rPr>
          <w:rFonts w:ascii="Arial" w:hAnsi="Arial" w:cs="Arial"/>
          <w:b/>
          <w:color w:val="FFFFFF" w:themeColor="background1"/>
          <w:w w:val="105"/>
          <w:sz w:val="24"/>
          <w:szCs w:val="24"/>
        </w:rPr>
      </w:pPr>
      <w:r w:rsidRPr="00B56273">
        <w:rPr>
          <w:rFonts w:ascii="Arial" w:hAnsi="Arial" w:cs="Arial"/>
          <w:b/>
          <w:color w:val="FFFFFF" w:themeColor="background1"/>
          <w:w w:val="105"/>
          <w:sz w:val="24"/>
          <w:szCs w:val="24"/>
        </w:rPr>
        <w:t>Contact Details</w:t>
      </w:r>
    </w:p>
    <w:p w:rsidR="001568A1" w:rsidRPr="00B56273" w:rsidRDefault="006418A6" w:rsidP="001568A1">
      <w:pPr>
        <w:tabs>
          <w:tab w:val="left" w:pos="10383"/>
        </w:tabs>
        <w:spacing w:before="164"/>
        <w:ind w:left="578"/>
        <w:rPr>
          <w:rFonts w:ascii="Arial" w:hAnsi="Arial" w:cs="Arial"/>
          <w:sz w:val="17"/>
          <w:u w:val="single"/>
        </w:rPr>
      </w:pPr>
      <w:r w:rsidRPr="00B56273">
        <w:rPr>
          <w:rFonts w:ascii="Arial" w:hAnsi="Arial" w:cs="Arial"/>
          <w:w w:val="105"/>
          <w:sz w:val="20"/>
          <w:szCs w:val="20"/>
        </w:rPr>
        <w:t>Name</w:t>
      </w:r>
      <w:r w:rsidRPr="00B56273">
        <w:rPr>
          <w:rFonts w:ascii="Arial" w:hAnsi="Arial" w:cs="Arial"/>
          <w:spacing w:val="5"/>
          <w:w w:val="105"/>
          <w:sz w:val="20"/>
          <w:szCs w:val="20"/>
        </w:rPr>
        <w:t xml:space="preserve"> </w:t>
      </w:r>
      <w:r w:rsidRPr="00B56273">
        <w:rPr>
          <w:rFonts w:ascii="Arial" w:hAnsi="Arial" w:cs="Arial"/>
          <w:w w:val="105"/>
          <w:sz w:val="20"/>
          <w:szCs w:val="20"/>
        </w:rPr>
        <w:t xml:space="preserve">Organisation (as appears on </w:t>
      </w:r>
      <w:proofErr w:type="spellStart"/>
      <w:r w:rsidRPr="00B56273">
        <w:rPr>
          <w:rFonts w:ascii="Arial" w:hAnsi="Arial" w:cs="Arial"/>
          <w:w w:val="105"/>
          <w:sz w:val="20"/>
          <w:szCs w:val="20"/>
        </w:rPr>
        <w:t>RePL</w:t>
      </w:r>
      <w:proofErr w:type="spellEnd"/>
      <w:r w:rsidRPr="00B56273">
        <w:rPr>
          <w:rFonts w:ascii="Arial" w:hAnsi="Arial" w:cs="Arial"/>
          <w:w w:val="105"/>
          <w:sz w:val="20"/>
          <w:szCs w:val="20"/>
        </w:rPr>
        <w:t xml:space="preserve"> or ARN):</w:t>
      </w:r>
      <w:r w:rsidRPr="00B56273">
        <w:rPr>
          <w:rFonts w:ascii="Arial" w:hAnsi="Arial" w:cs="Arial"/>
          <w:spacing w:val="2"/>
          <w:sz w:val="17"/>
        </w:rPr>
        <w:t xml:space="preserve"> </w:t>
      </w:r>
      <w:r w:rsidR="008E455C" w:rsidRPr="00B56273">
        <w:rPr>
          <w:rFonts w:ascii="Arial" w:hAnsi="Arial" w:cs="Arial"/>
          <w:spacing w:val="2"/>
          <w:sz w:val="17"/>
        </w:rPr>
        <w:t>__</w:t>
      </w:r>
      <w:r w:rsidRPr="00B56273">
        <w:rPr>
          <w:rFonts w:ascii="Arial" w:hAnsi="Arial" w:cs="Arial"/>
          <w:w w:val="104"/>
          <w:sz w:val="17"/>
          <w:u w:val="single"/>
        </w:rPr>
        <w:t xml:space="preserve"> </w:t>
      </w:r>
      <w:r w:rsidRPr="00B56273">
        <w:rPr>
          <w:rFonts w:ascii="Arial" w:hAnsi="Arial" w:cs="Arial"/>
          <w:sz w:val="17"/>
          <w:u w:val="single"/>
        </w:rPr>
        <w:tab/>
      </w:r>
      <w:r w:rsidR="008E455C" w:rsidRPr="00B56273">
        <w:rPr>
          <w:rFonts w:ascii="Arial" w:hAnsi="Arial" w:cs="Arial"/>
          <w:sz w:val="17"/>
          <w:u w:val="single"/>
        </w:rPr>
        <w:t xml:space="preserve">  </w:t>
      </w:r>
      <w:r w:rsidR="00037722" w:rsidRPr="00B56273">
        <w:rPr>
          <w:rFonts w:ascii="Arial" w:hAnsi="Arial" w:cs="Arial"/>
          <w:sz w:val="17"/>
          <w:u w:val="single"/>
        </w:rPr>
        <w:t>___</w:t>
      </w:r>
    </w:p>
    <w:p w:rsidR="001568A1" w:rsidRPr="00B56273" w:rsidRDefault="00F82B67" w:rsidP="00C77A66">
      <w:pPr>
        <w:tabs>
          <w:tab w:val="left" w:pos="10383"/>
        </w:tabs>
        <w:spacing w:before="164"/>
        <w:ind w:left="578" w:right="578"/>
        <w:rPr>
          <w:rFonts w:ascii="Arial" w:hAnsi="Arial" w:cs="Arial"/>
          <w:w w:val="105"/>
          <w:sz w:val="17"/>
          <w:u w:val="single"/>
        </w:rPr>
      </w:pPr>
      <w:r w:rsidRPr="00B56273">
        <w:rPr>
          <w:rFonts w:ascii="Arial" w:hAnsi="Arial" w:cs="Arial"/>
          <w:w w:val="105"/>
          <w:sz w:val="20"/>
          <w:szCs w:val="20"/>
        </w:rPr>
        <w:t>Contact person</w:t>
      </w:r>
      <w:r w:rsidRPr="00B56273">
        <w:rPr>
          <w:rFonts w:ascii="Arial" w:hAnsi="Arial" w:cs="Arial"/>
          <w:w w:val="105"/>
          <w:sz w:val="17"/>
        </w:rPr>
        <w:t>:</w:t>
      </w:r>
      <w:r w:rsidRPr="00B56273">
        <w:rPr>
          <w:rFonts w:ascii="Arial" w:hAnsi="Arial" w:cs="Arial"/>
          <w:w w:val="105"/>
          <w:sz w:val="17"/>
          <w:u w:val="single"/>
        </w:rPr>
        <w:t>_____________________________________________</w:t>
      </w:r>
      <w:r w:rsidRPr="00B56273">
        <w:rPr>
          <w:rFonts w:ascii="Arial" w:hAnsi="Arial" w:cs="Arial"/>
          <w:w w:val="105"/>
          <w:sz w:val="17"/>
        </w:rPr>
        <w:t xml:space="preserve"> </w:t>
      </w:r>
      <w:r w:rsidRPr="00B56273">
        <w:rPr>
          <w:rFonts w:ascii="Arial" w:hAnsi="Arial" w:cs="Arial"/>
          <w:w w:val="105"/>
          <w:sz w:val="20"/>
          <w:szCs w:val="20"/>
        </w:rPr>
        <w:t>Phone:</w:t>
      </w:r>
      <w:r w:rsidRPr="00B56273">
        <w:rPr>
          <w:rFonts w:ascii="Arial" w:hAnsi="Arial" w:cs="Arial"/>
          <w:w w:val="105"/>
          <w:sz w:val="17"/>
        </w:rPr>
        <w:t>_</w:t>
      </w:r>
      <w:r w:rsidRPr="00B56273">
        <w:rPr>
          <w:rFonts w:ascii="Arial" w:hAnsi="Arial" w:cs="Arial"/>
          <w:w w:val="105"/>
          <w:sz w:val="17"/>
          <w:u w:val="single"/>
        </w:rPr>
        <w:t>_________</w:t>
      </w:r>
      <w:r w:rsidR="002C3827">
        <w:rPr>
          <w:rFonts w:ascii="Arial" w:hAnsi="Arial" w:cs="Arial"/>
          <w:w w:val="105"/>
          <w:sz w:val="17"/>
          <w:u w:val="single"/>
        </w:rPr>
        <w:t>__________________________</w:t>
      </w:r>
    </w:p>
    <w:p w:rsidR="00F82B67" w:rsidRDefault="00F82B67" w:rsidP="00C77A66">
      <w:pPr>
        <w:tabs>
          <w:tab w:val="left" w:pos="10383"/>
        </w:tabs>
        <w:spacing w:before="164"/>
        <w:ind w:left="578" w:right="578"/>
        <w:rPr>
          <w:rFonts w:ascii="Arial" w:hAnsi="Arial" w:cs="Arial"/>
          <w:w w:val="105"/>
          <w:sz w:val="17"/>
          <w:u w:val="single"/>
        </w:rPr>
      </w:pPr>
      <w:r w:rsidRPr="00B56273">
        <w:rPr>
          <w:rFonts w:ascii="Arial" w:hAnsi="Arial" w:cs="Arial"/>
          <w:w w:val="105"/>
          <w:sz w:val="20"/>
          <w:szCs w:val="20"/>
        </w:rPr>
        <w:t>Email address</w:t>
      </w:r>
      <w:r w:rsidRPr="00B56273">
        <w:rPr>
          <w:rFonts w:ascii="Arial" w:hAnsi="Arial" w:cs="Arial"/>
          <w:w w:val="105"/>
          <w:sz w:val="17"/>
        </w:rPr>
        <w:t>:</w:t>
      </w:r>
      <w:r w:rsidRPr="00B56273">
        <w:rPr>
          <w:rFonts w:ascii="Arial" w:hAnsi="Arial" w:cs="Arial"/>
          <w:w w:val="105"/>
          <w:sz w:val="17"/>
          <w:u w:val="single"/>
        </w:rPr>
        <w:t>______________</w:t>
      </w:r>
      <w:r w:rsidR="00C77A66" w:rsidRPr="00B56273">
        <w:rPr>
          <w:rFonts w:ascii="Arial" w:hAnsi="Arial" w:cs="Arial"/>
          <w:w w:val="105"/>
          <w:sz w:val="17"/>
          <w:u w:val="single"/>
        </w:rPr>
        <w:t xml:space="preserve">____________________________ </w:t>
      </w:r>
      <w:r w:rsidRPr="00B56273">
        <w:rPr>
          <w:rFonts w:ascii="Arial" w:hAnsi="Arial" w:cs="Arial"/>
          <w:w w:val="105"/>
          <w:sz w:val="17"/>
        </w:rPr>
        <w:t xml:space="preserve"> </w:t>
      </w:r>
      <w:r w:rsidRPr="00B56273">
        <w:rPr>
          <w:rFonts w:ascii="Arial" w:hAnsi="Arial" w:cs="Arial"/>
          <w:w w:val="105"/>
          <w:sz w:val="20"/>
          <w:szCs w:val="20"/>
        </w:rPr>
        <w:t>Website:</w:t>
      </w:r>
      <w:r w:rsidRPr="00B56273">
        <w:rPr>
          <w:rFonts w:ascii="Arial" w:hAnsi="Arial" w:cs="Arial"/>
          <w:w w:val="105"/>
          <w:sz w:val="17"/>
          <w:u w:val="single"/>
        </w:rPr>
        <w:t>______</w:t>
      </w:r>
      <w:r w:rsidR="00C77A66" w:rsidRPr="00B56273">
        <w:rPr>
          <w:rFonts w:ascii="Arial" w:hAnsi="Arial" w:cs="Arial"/>
          <w:w w:val="105"/>
          <w:sz w:val="17"/>
          <w:u w:val="single"/>
        </w:rPr>
        <w:t xml:space="preserve">   </w:t>
      </w:r>
      <w:r w:rsidRPr="00B56273">
        <w:rPr>
          <w:rFonts w:ascii="Arial" w:hAnsi="Arial" w:cs="Arial"/>
          <w:w w:val="105"/>
          <w:sz w:val="17"/>
          <w:u w:val="single"/>
        </w:rPr>
        <w:t>________________________</w:t>
      </w:r>
      <w:r w:rsidR="002C3827">
        <w:rPr>
          <w:rFonts w:ascii="Arial" w:hAnsi="Arial" w:cs="Arial"/>
          <w:w w:val="105"/>
          <w:sz w:val="17"/>
          <w:u w:val="single"/>
        </w:rPr>
        <w:t>______</w:t>
      </w:r>
    </w:p>
    <w:p w:rsidR="002C3827" w:rsidRPr="00B56273" w:rsidRDefault="002C3827" w:rsidP="00C77A66">
      <w:pPr>
        <w:tabs>
          <w:tab w:val="left" w:pos="10383"/>
        </w:tabs>
        <w:spacing w:before="164"/>
        <w:ind w:left="578" w:right="578"/>
        <w:rPr>
          <w:rFonts w:ascii="Arial" w:hAnsi="Arial" w:cs="Arial"/>
          <w:w w:val="105"/>
          <w:sz w:val="17"/>
          <w:u w:val="single"/>
        </w:rPr>
      </w:pPr>
    </w:p>
    <w:p w:rsidR="006418A6" w:rsidRPr="00B56273" w:rsidRDefault="00F82B67" w:rsidP="00F82B67">
      <w:pPr>
        <w:shd w:val="clear" w:color="auto" w:fill="5B9BD5" w:themeFill="accent1"/>
        <w:tabs>
          <w:tab w:val="left" w:pos="6221"/>
          <w:tab w:val="left" w:pos="10918"/>
        </w:tabs>
        <w:ind w:left="580" w:right="578"/>
        <w:rPr>
          <w:rFonts w:ascii="Arial" w:hAnsi="Arial" w:cs="Arial"/>
          <w:b/>
          <w:color w:val="FFFFFF" w:themeColor="background1"/>
          <w:sz w:val="24"/>
          <w:szCs w:val="24"/>
        </w:rPr>
      </w:pPr>
      <w:r w:rsidRPr="00B56273">
        <w:rPr>
          <w:rFonts w:ascii="Arial" w:hAnsi="Arial" w:cs="Arial"/>
          <w:b/>
          <w:color w:val="FFFFFF" w:themeColor="background1"/>
          <w:sz w:val="24"/>
          <w:szCs w:val="24"/>
        </w:rPr>
        <w:t>Drone Use Details</w:t>
      </w:r>
    </w:p>
    <w:p w:rsidR="006418A6" w:rsidRPr="002C3827" w:rsidRDefault="006418A6" w:rsidP="002C3827">
      <w:pPr>
        <w:tabs>
          <w:tab w:val="left" w:pos="10897"/>
        </w:tabs>
        <w:spacing w:before="200" w:line="436" w:lineRule="auto"/>
        <w:ind w:left="578" w:right="739"/>
        <w:rPr>
          <w:rFonts w:ascii="Arial" w:hAnsi="Arial" w:cs="Arial"/>
          <w:sz w:val="20"/>
          <w:szCs w:val="20"/>
        </w:rPr>
      </w:pPr>
      <w:r w:rsidRPr="00B56273">
        <w:rPr>
          <w:rFonts w:ascii="Arial" w:hAnsi="Arial" w:cs="Arial"/>
          <w:w w:val="105"/>
          <w:sz w:val="20"/>
          <w:szCs w:val="20"/>
        </w:rPr>
        <w:t>Name</w:t>
      </w:r>
      <w:r w:rsidRPr="00B56273">
        <w:rPr>
          <w:rFonts w:ascii="Arial" w:hAnsi="Arial" w:cs="Arial"/>
          <w:spacing w:val="2"/>
          <w:w w:val="105"/>
          <w:sz w:val="20"/>
          <w:szCs w:val="20"/>
        </w:rPr>
        <w:t xml:space="preserve"> </w:t>
      </w:r>
      <w:r w:rsidRPr="00B56273">
        <w:rPr>
          <w:rFonts w:ascii="Arial" w:hAnsi="Arial" w:cs="Arial"/>
          <w:w w:val="105"/>
          <w:sz w:val="20"/>
          <w:szCs w:val="20"/>
        </w:rPr>
        <w:t>of Event:</w:t>
      </w:r>
      <w:r w:rsidR="00DE6D18" w:rsidRPr="00B56273">
        <w:rPr>
          <w:rFonts w:ascii="Arial" w:hAnsi="Arial" w:cs="Arial"/>
          <w:spacing w:val="2"/>
          <w:sz w:val="20"/>
          <w:szCs w:val="20"/>
        </w:rPr>
        <w:t xml:space="preserve"> </w:t>
      </w:r>
      <w:r w:rsidR="002C3827" w:rsidRPr="00B56273">
        <w:rPr>
          <w:rFonts w:ascii="Arial" w:hAnsi="Arial" w:cs="Arial"/>
          <w:w w:val="105"/>
          <w:sz w:val="17"/>
          <w:u w:val="single"/>
        </w:rPr>
        <w:t>_________________________________________________________</w:t>
      </w:r>
      <w:r w:rsidR="002C3827">
        <w:rPr>
          <w:rFonts w:ascii="Arial" w:hAnsi="Arial" w:cs="Arial"/>
          <w:w w:val="105"/>
          <w:sz w:val="17"/>
          <w:u w:val="single"/>
        </w:rPr>
        <w:t>____________________________</w:t>
      </w:r>
      <w:r w:rsidR="002C3827" w:rsidRPr="00B56273">
        <w:rPr>
          <w:rFonts w:ascii="Arial" w:hAnsi="Arial" w:cs="Arial"/>
          <w:w w:val="105"/>
          <w:sz w:val="17"/>
          <w:u w:val="single"/>
        </w:rPr>
        <w:t>_</w:t>
      </w:r>
    </w:p>
    <w:p w:rsidR="006418A6" w:rsidRPr="00B56273" w:rsidRDefault="006418A6" w:rsidP="002C3827">
      <w:pPr>
        <w:tabs>
          <w:tab w:val="left" w:pos="10897"/>
        </w:tabs>
        <w:spacing w:before="164" w:line="436" w:lineRule="auto"/>
        <w:ind w:left="580" w:right="739"/>
        <w:rPr>
          <w:rFonts w:ascii="Arial" w:hAnsi="Arial" w:cs="Arial"/>
          <w:sz w:val="20"/>
          <w:szCs w:val="20"/>
        </w:rPr>
      </w:pPr>
      <w:r w:rsidRPr="00B56273">
        <w:rPr>
          <w:rFonts w:ascii="Arial" w:hAnsi="Arial" w:cs="Arial"/>
          <w:w w:val="105"/>
          <w:sz w:val="20"/>
          <w:szCs w:val="20"/>
        </w:rPr>
        <w:t>Date</w:t>
      </w:r>
      <w:r w:rsidRPr="00B56273">
        <w:rPr>
          <w:rFonts w:ascii="Arial" w:hAnsi="Arial" w:cs="Arial"/>
          <w:spacing w:val="1"/>
          <w:w w:val="105"/>
          <w:sz w:val="20"/>
          <w:szCs w:val="20"/>
        </w:rPr>
        <w:t xml:space="preserve"> </w:t>
      </w:r>
      <w:r w:rsidRPr="00B56273">
        <w:rPr>
          <w:rFonts w:ascii="Arial" w:hAnsi="Arial" w:cs="Arial"/>
          <w:w w:val="105"/>
          <w:sz w:val="20"/>
          <w:szCs w:val="20"/>
        </w:rPr>
        <w:t>of Event</w:t>
      </w:r>
      <w:r w:rsidR="002C3827">
        <w:rPr>
          <w:rFonts w:ascii="Arial" w:hAnsi="Arial" w:cs="Arial"/>
          <w:spacing w:val="2"/>
          <w:sz w:val="20"/>
          <w:szCs w:val="20"/>
        </w:rPr>
        <w:t xml:space="preserve">: </w:t>
      </w:r>
      <w:r w:rsidR="002C3827" w:rsidRPr="00B56273">
        <w:rPr>
          <w:rFonts w:ascii="Arial" w:hAnsi="Arial" w:cs="Arial"/>
          <w:w w:val="105"/>
          <w:sz w:val="17"/>
          <w:u w:val="single"/>
        </w:rPr>
        <w:t>_________________________________________________________</w:t>
      </w:r>
      <w:r w:rsidR="002C3827">
        <w:rPr>
          <w:rFonts w:ascii="Arial" w:hAnsi="Arial" w:cs="Arial"/>
          <w:w w:val="105"/>
          <w:sz w:val="17"/>
          <w:u w:val="single"/>
        </w:rPr>
        <w:t>______________________________</w:t>
      </w:r>
    </w:p>
    <w:p w:rsidR="002C3827" w:rsidRPr="00B56273" w:rsidRDefault="006418A6" w:rsidP="002C3827">
      <w:pPr>
        <w:tabs>
          <w:tab w:val="left" w:pos="10897"/>
        </w:tabs>
        <w:spacing w:before="164" w:line="436" w:lineRule="auto"/>
        <w:ind w:left="580" w:right="739"/>
        <w:rPr>
          <w:rFonts w:ascii="Arial" w:hAnsi="Arial" w:cs="Arial"/>
          <w:sz w:val="20"/>
          <w:szCs w:val="20"/>
        </w:rPr>
      </w:pPr>
      <w:r w:rsidRPr="00B56273">
        <w:rPr>
          <w:rFonts w:ascii="Arial" w:hAnsi="Arial" w:cs="Arial"/>
          <w:w w:val="105"/>
          <w:sz w:val="20"/>
          <w:szCs w:val="20"/>
        </w:rPr>
        <w:t>Flight</w:t>
      </w:r>
      <w:r w:rsidRPr="00B56273">
        <w:rPr>
          <w:rFonts w:ascii="Arial" w:hAnsi="Arial" w:cs="Arial"/>
          <w:spacing w:val="3"/>
          <w:w w:val="105"/>
          <w:sz w:val="20"/>
          <w:szCs w:val="20"/>
        </w:rPr>
        <w:t xml:space="preserve"> </w:t>
      </w:r>
      <w:r w:rsidRPr="00B56273">
        <w:rPr>
          <w:rFonts w:ascii="Arial" w:hAnsi="Arial" w:cs="Arial"/>
          <w:w w:val="105"/>
          <w:sz w:val="20"/>
          <w:szCs w:val="20"/>
        </w:rPr>
        <w:t>Location:</w:t>
      </w:r>
      <w:r w:rsidRPr="00B56273">
        <w:rPr>
          <w:rFonts w:ascii="Arial" w:hAnsi="Arial" w:cs="Arial"/>
          <w:spacing w:val="2"/>
          <w:sz w:val="20"/>
          <w:szCs w:val="20"/>
        </w:rPr>
        <w:t xml:space="preserve"> </w:t>
      </w:r>
      <w:r w:rsidR="002C3827" w:rsidRPr="00B56273">
        <w:rPr>
          <w:rFonts w:ascii="Arial" w:hAnsi="Arial" w:cs="Arial"/>
          <w:w w:val="105"/>
          <w:sz w:val="17"/>
          <w:u w:val="single"/>
        </w:rPr>
        <w:t>_________________________________________________________</w:t>
      </w:r>
      <w:r w:rsidR="002C3827">
        <w:rPr>
          <w:rFonts w:ascii="Arial" w:hAnsi="Arial" w:cs="Arial"/>
          <w:w w:val="105"/>
          <w:sz w:val="17"/>
          <w:u w:val="single"/>
        </w:rPr>
        <w:t>____________________________</w:t>
      </w:r>
      <w:r w:rsidR="002C3827" w:rsidRPr="00B56273">
        <w:rPr>
          <w:rFonts w:ascii="Arial" w:hAnsi="Arial" w:cs="Arial"/>
          <w:w w:val="105"/>
          <w:sz w:val="17"/>
          <w:u w:val="single"/>
        </w:rPr>
        <w:t>_</w:t>
      </w:r>
    </w:p>
    <w:p w:rsidR="002C3827" w:rsidRPr="00B56273" w:rsidRDefault="002C3827" w:rsidP="002C3827">
      <w:pPr>
        <w:tabs>
          <w:tab w:val="left" w:pos="10897"/>
        </w:tabs>
        <w:spacing w:before="164" w:line="436" w:lineRule="auto"/>
        <w:ind w:left="580" w:right="739"/>
        <w:rPr>
          <w:rFonts w:ascii="Arial" w:hAnsi="Arial" w:cs="Arial"/>
          <w:sz w:val="20"/>
          <w:szCs w:val="20"/>
        </w:rPr>
      </w:pPr>
      <w:r w:rsidRPr="00B56273">
        <w:rPr>
          <w:rFonts w:ascii="Arial" w:hAnsi="Arial" w:cs="Arial"/>
          <w:w w:val="105"/>
          <w:sz w:val="17"/>
          <w:u w:val="single"/>
        </w:rPr>
        <w:t>_______________________________________________________</w:t>
      </w:r>
      <w:r>
        <w:rPr>
          <w:rFonts w:ascii="Arial" w:hAnsi="Arial" w:cs="Arial"/>
          <w:w w:val="105"/>
          <w:sz w:val="17"/>
          <w:u w:val="single"/>
        </w:rPr>
        <w:t>_</w:t>
      </w:r>
      <w:r w:rsidRPr="00B56273">
        <w:rPr>
          <w:rFonts w:ascii="Arial" w:hAnsi="Arial" w:cs="Arial"/>
          <w:w w:val="105"/>
          <w:sz w:val="17"/>
          <w:u w:val="single"/>
        </w:rPr>
        <w:t>____________________________________________</w:t>
      </w:r>
      <w:r>
        <w:rPr>
          <w:rFonts w:ascii="Arial" w:hAnsi="Arial" w:cs="Arial"/>
          <w:w w:val="105"/>
          <w:sz w:val="17"/>
          <w:u w:val="single"/>
        </w:rPr>
        <w:t>_</w:t>
      </w:r>
    </w:p>
    <w:p w:rsidR="002C3827" w:rsidRDefault="002C3827" w:rsidP="002C3827">
      <w:pPr>
        <w:tabs>
          <w:tab w:val="left" w:pos="10897"/>
        </w:tabs>
        <w:spacing w:before="164" w:line="436" w:lineRule="auto"/>
        <w:ind w:left="580" w:right="739"/>
        <w:rPr>
          <w:rFonts w:ascii="Arial" w:hAnsi="Arial" w:cs="Arial"/>
          <w:w w:val="105"/>
          <w:sz w:val="20"/>
          <w:szCs w:val="20"/>
        </w:rPr>
      </w:pPr>
      <w:r w:rsidRPr="00B56273">
        <w:rPr>
          <w:rFonts w:ascii="Arial" w:hAnsi="Arial" w:cs="Arial"/>
          <w:w w:val="105"/>
          <w:sz w:val="17"/>
          <w:u w:val="single"/>
        </w:rPr>
        <w:t>_______________________________________________________</w:t>
      </w:r>
      <w:r>
        <w:rPr>
          <w:rFonts w:ascii="Arial" w:hAnsi="Arial" w:cs="Arial"/>
          <w:w w:val="105"/>
          <w:sz w:val="17"/>
          <w:u w:val="single"/>
        </w:rPr>
        <w:t>_</w:t>
      </w:r>
      <w:r w:rsidRPr="00B56273">
        <w:rPr>
          <w:rFonts w:ascii="Arial" w:hAnsi="Arial" w:cs="Arial"/>
          <w:w w:val="105"/>
          <w:sz w:val="17"/>
          <w:u w:val="single"/>
        </w:rPr>
        <w:t>____________________________________________</w:t>
      </w:r>
      <w:r>
        <w:rPr>
          <w:rFonts w:ascii="Arial" w:hAnsi="Arial" w:cs="Arial"/>
          <w:w w:val="105"/>
          <w:sz w:val="17"/>
          <w:u w:val="single"/>
        </w:rPr>
        <w:t>_</w:t>
      </w:r>
    </w:p>
    <w:p w:rsidR="008E455C" w:rsidRPr="00B56273" w:rsidRDefault="006418A6" w:rsidP="00037722">
      <w:pPr>
        <w:tabs>
          <w:tab w:val="left" w:pos="5655"/>
          <w:tab w:val="left" w:pos="10951"/>
        </w:tabs>
        <w:spacing w:before="164" w:line="453" w:lineRule="auto"/>
        <w:ind w:left="580" w:right="700"/>
        <w:rPr>
          <w:rFonts w:ascii="Arial" w:hAnsi="Arial" w:cs="Arial"/>
          <w:sz w:val="17"/>
        </w:rPr>
      </w:pPr>
      <w:r w:rsidRPr="00B56273">
        <w:rPr>
          <w:rFonts w:ascii="Arial" w:hAnsi="Arial" w:cs="Arial"/>
          <w:w w:val="105"/>
          <w:sz w:val="20"/>
          <w:szCs w:val="20"/>
        </w:rPr>
        <w:t>Start Time:</w:t>
      </w:r>
      <w:r w:rsidRPr="00B56273">
        <w:rPr>
          <w:rFonts w:ascii="Arial" w:hAnsi="Arial" w:cs="Arial"/>
          <w:w w:val="105"/>
          <w:sz w:val="17"/>
          <w:u w:val="single"/>
        </w:rPr>
        <w:tab/>
      </w:r>
      <w:r w:rsidRPr="00B56273">
        <w:rPr>
          <w:rFonts w:ascii="Arial" w:hAnsi="Arial" w:cs="Arial"/>
          <w:w w:val="105"/>
          <w:sz w:val="20"/>
          <w:szCs w:val="20"/>
        </w:rPr>
        <w:t>Finish Time:</w:t>
      </w:r>
      <w:r w:rsidRPr="00B56273">
        <w:rPr>
          <w:rFonts w:ascii="Arial" w:hAnsi="Arial" w:cs="Arial"/>
          <w:spacing w:val="2"/>
          <w:sz w:val="17"/>
        </w:rPr>
        <w:t xml:space="preserve"> </w:t>
      </w:r>
      <w:r w:rsidRPr="00B56273">
        <w:rPr>
          <w:rFonts w:ascii="Arial" w:hAnsi="Arial" w:cs="Arial"/>
          <w:w w:val="104"/>
          <w:sz w:val="17"/>
          <w:u w:val="single"/>
        </w:rPr>
        <w:t xml:space="preserve"> </w:t>
      </w:r>
      <w:r w:rsidR="00DE6D18" w:rsidRPr="00B56273">
        <w:rPr>
          <w:rFonts w:ascii="Arial" w:hAnsi="Arial" w:cs="Arial"/>
          <w:sz w:val="17"/>
          <w:u w:val="single"/>
        </w:rPr>
        <w:t>________</w:t>
      </w:r>
      <w:r w:rsidR="004F1085">
        <w:rPr>
          <w:rFonts w:ascii="Arial" w:hAnsi="Arial" w:cs="Arial"/>
          <w:sz w:val="17"/>
          <w:u w:val="single"/>
        </w:rPr>
        <w:t>______________________________</w:t>
      </w:r>
      <w:r w:rsidRPr="00B56273">
        <w:rPr>
          <w:rFonts w:ascii="Arial" w:hAnsi="Arial" w:cs="Arial"/>
          <w:sz w:val="17"/>
        </w:rPr>
        <w:t xml:space="preserve"> </w:t>
      </w:r>
    </w:p>
    <w:p w:rsidR="006418A6" w:rsidRPr="00B56273" w:rsidRDefault="006418A6" w:rsidP="00037722">
      <w:pPr>
        <w:tabs>
          <w:tab w:val="left" w:pos="5655"/>
          <w:tab w:val="left" w:pos="10951"/>
        </w:tabs>
        <w:spacing w:before="164" w:line="453" w:lineRule="auto"/>
        <w:ind w:left="580" w:right="700"/>
        <w:rPr>
          <w:rFonts w:ascii="Arial" w:hAnsi="Arial" w:cs="Arial"/>
          <w:sz w:val="20"/>
          <w:szCs w:val="20"/>
          <w:u w:val="single"/>
        </w:rPr>
      </w:pPr>
      <w:r w:rsidRPr="00B56273">
        <w:rPr>
          <w:rFonts w:ascii="Arial" w:hAnsi="Arial" w:cs="Arial"/>
          <w:w w:val="105"/>
          <w:sz w:val="20"/>
          <w:szCs w:val="20"/>
        </w:rPr>
        <w:t>Height Above</w:t>
      </w:r>
      <w:r w:rsidRPr="00B56273">
        <w:rPr>
          <w:rFonts w:ascii="Arial" w:hAnsi="Arial" w:cs="Arial"/>
          <w:spacing w:val="5"/>
          <w:w w:val="105"/>
          <w:sz w:val="20"/>
          <w:szCs w:val="20"/>
        </w:rPr>
        <w:t xml:space="preserve"> </w:t>
      </w:r>
      <w:r w:rsidRPr="00B56273">
        <w:rPr>
          <w:rFonts w:ascii="Arial" w:hAnsi="Arial" w:cs="Arial"/>
          <w:w w:val="105"/>
          <w:sz w:val="20"/>
          <w:szCs w:val="20"/>
        </w:rPr>
        <w:t>Ground:</w:t>
      </w:r>
      <w:r w:rsidRPr="00B56273">
        <w:rPr>
          <w:rFonts w:ascii="Arial" w:hAnsi="Arial" w:cs="Arial"/>
          <w:spacing w:val="2"/>
          <w:sz w:val="20"/>
          <w:szCs w:val="20"/>
        </w:rPr>
        <w:t xml:space="preserve"> </w:t>
      </w:r>
      <w:r w:rsidRPr="00B56273">
        <w:rPr>
          <w:rFonts w:ascii="Arial" w:hAnsi="Arial" w:cs="Arial"/>
          <w:w w:val="104"/>
          <w:sz w:val="20"/>
          <w:szCs w:val="20"/>
          <w:u w:val="single"/>
        </w:rPr>
        <w:t xml:space="preserve"> </w:t>
      </w:r>
      <w:r w:rsidR="002C3827" w:rsidRPr="00B56273">
        <w:rPr>
          <w:rFonts w:ascii="Arial" w:hAnsi="Arial" w:cs="Arial"/>
          <w:w w:val="105"/>
          <w:sz w:val="17"/>
          <w:u w:val="single"/>
        </w:rPr>
        <w:t>_______________________________________________________</w:t>
      </w:r>
      <w:r w:rsidR="002C3827">
        <w:rPr>
          <w:rFonts w:ascii="Arial" w:hAnsi="Arial" w:cs="Arial"/>
          <w:w w:val="105"/>
          <w:sz w:val="17"/>
          <w:u w:val="single"/>
        </w:rPr>
        <w:t>_</w:t>
      </w:r>
      <w:r w:rsidR="002C3827" w:rsidRPr="00B56273">
        <w:rPr>
          <w:rFonts w:ascii="Arial" w:hAnsi="Arial" w:cs="Arial"/>
          <w:w w:val="105"/>
          <w:sz w:val="17"/>
          <w:u w:val="single"/>
        </w:rPr>
        <w:t>____________</w:t>
      </w:r>
      <w:r w:rsidR="002C3827">
        <w:rPr>
          <w:rFonts w:ascii="Arial" w:hAnsi="Arial" w:cs="Arial"/>
          <w:w w:val="105"/>
          <w:sz w:val="17"/>
          <w:u w:val="single"/>
        </w:rPr>
        <w:t>___________</w:t>
      </w:r>
    </w:p>
    <w:p w:rsidR="00DE6D18" w:rsidRPr="00B56273" w:rsidRDefault="00DE6D18" w:rsidP="00DE6D18">
      <w:pPr>
        <w:jc w:val="center"/>
        <w:rPr>
          <w:rFonts w:ascii="Arial" w:hAnsi="Arial" w:cs="Arial"/>
          <w:b/>
          <w:sz w:val="24"/>
          <w:szCs w:val="24"/>
        </w:rPr>
      </w:pPr>
    </w:p>
    <w:p w:rsidR="00DE6D18" w:rsidRPr="00B56273" w:rsidRDefault="00DE6D18" w:rsidP="00037722">
      <w:pPr>
        <w:ind w:left="578" w:right="578"/>
        <w:jc w:val="center"/>
        <w:rPr>
          <w:rFonts w:ascii="Arial" w:hAnsi="Arial" w:cs="Arial"/>
          <w:sz w:val="24"/>
          <w:szCs w:val="24"/>
        </w:rPr>
      </w:pPr>
      <w:r w:rsidRPr="00B56273">
        <w:rPr>
          <w:rFonts w:ascii="Arial" w:hAnsi="Arial" w:cs="Arial"/>
          <w:b/>
          <w:sz w:val="24"/>
          <w:szCs w:val="24"/>
        </w:rPr>
        <w:t>** Please ensure the following documentation is included (at a minimum) when lodging the Application to ensure the fastest possible processing by SNSW.</w:t>
      </w:r>
    </w:p>
    <w:p w:rsidR="00DE6D18" w:rsidRPr="00B56273" w:rsidRDefault="00DE6D18" w:rsidP="008E455C">
      <w:pPr>
        <w:tabs>
          <w:tab w:val="left" w:pos="5655"/>
          <w:tab w:val="left" w:pos="10951"/>
        </w:tabs>
        <w:spacing w:before="164" w:line="453" w:lineRule="auto"/>
        <w:ind w:left="580" w:right="700"/>
        <w:jc w:val="both"/>
        <w:rPr>
          <w:rFonts w:ascii="Arial" w:hAnsi="Arial" w:cs="Arial"/>
          <w:sz w:val="20"/>
          <w:szCs w:val="20"/>
          <w:u w:val="single"/>
        </w:rPr>
      </w:pPr>
    </w:p>
    <w:p w:rsidR="00DE6D18" w:rsidRPr="00B56273" w:rsidRDefault="00DE6D18" w:rsidP="008E455C">
      <w:pPr>
        <w:tabs>
          <w:tab w:val="left" w:pos="5655"/>
          <w:tab w:val="left" w:pos="10951"/>
        </w:tabs>
        <w:spacing w:before="164" w:line="453" w:lineRule="auto"/>
        <w:ind w:left="580" w:right="700"/>
        <w:jc w:val="both"/>
        <w:rPr>
          <w:rFonts w:ascii="Arial" w:hAnsi="Arial" w:cs="Arial"/>
          <w:sz w:val="20"/>
          <w:szCs w:val="20"/>
          <w:u w:val="single"/>
        </w:rPr>
      </w:pPr>
    </w:p>
    <w:p w:rsidR="00DE6D18" w:rsidRDefault="00DE6D18" w:rsidP="008E455C">
      <w:pPr>
        <w:tabs>
          <w:tab w:val="left" w:pos="5655"/>
          <w:tab w:val="left" w:pos="10951"/>
        </w:tabs>
        <w:spacing w:before="164" w:line="453" w:lineRule="auto"/>
        <w:ind w:left="580" w:right="700"/>
        <w:jc w:val="both"/>
        <w:rPr>
          <w:rFonts w:ascii="Arial" w:hAnsi="Arial" w:cs="Arial"/>
          <w:sz w:val="20"/>
          <w:szCs w:val="20"/>
          <w:u w:val="single"/>
        </w:rPr>
      </w:pPr>
    </w:p>
    <w:p w:rsidR="004F1085" w:rsidRPr="004F1085" w:rsidRDefault="004F1085" w:rsidP="004F1085">
      <w:pPr>
        <w:jc w:val="center"/>
        <w:rPr>
          <w:rFonts w:ascii="Arial" w:hAnsi="Arial" w:cs="Arial"/>
          <w:b/>
          <w:sz w:val="32"/>
          <w:szCs w:val="32"/>
          <w:u w:val="single"/>
        </w:rPr>
      </w:pPr>
      <w:r w:rsidRPr="004F1085">
        <w:rPr>
          <w:rFonts w:ascii="Arial" w:hAnsi="Arial" w:cs="Arial"/>
          <w:b/>
          <w:sz w:val="32"/>
          <w:szCs w:val="32"/>
          <w:u w:val="single"/>
        </w:rPr>
        <w:t>UAV/RPA/DRONE REQUEST APPLICATION FORM</w:t>
      </w:r>
      <w:r>
        <w:rPr>
          <w:rFonts w:ascii="Arial" w:hAnsi="Arial" w:cs="Arial"/>
          <w:b/>
          <w:sz w:val="32"/>
          <w:szCs w:val="32"/>
          <w:u w:val="single"/>
        </w:rPr>
        <w:t xml:space="preserve"> (continued)</w:t>
      </w:r>
    </w:p>
    <w:p w:rsidR="00B83E4D" w:rsidRPr="00B56273" w:rsidRDefault="00B83E4D" w:rsidP="008E455C">
      <w:pPr>
        <w:tabs>
          <w:tab w:val="left" w:pos="5655"/>
          <w:tab w:val="left" w:pos="10951"/>
        </w:tabs>
        <w:spacing w:before="164" w:line="453" w:lineRule="auto"/>
        <w:ind w:left="580" w:right="700"/>
        <w:jc w:val="both"/>
        <w:rPr>
          <w:rFonts w:ascii="Arial" w:hAnsi="Arial" w:cs="Arial"/>
          <w:sz w:val="20"/>
          <w:szCs w:val="20"/>
          <w:u w:val="single"/>
        </w:rPr>
      </w:pPr>
    </w:p>
    <w:tbl>
      <w:tblPr>
        <w:tblStyle w:val="TableGrid"/>
        <w:tblW w:w="0" w:type="auto"/>
        <w:tblInd w:w="709" w:type="dxa"/>
        <w:tblLayout w:type="fixed"/>
        <w:tblLook w:val="04A0" w:firstRow="1" w:lastRow="0" w:firstColumn="1" w:lastColumn="0" w:noHBand="0" w:noVBand="1"/>
      </w:tblPr>
      <w:tblGrid>
        <w:gridCol w:w="425"/>
        <w:gridCol w:w="2268"/>
        <w:gridCol w:w="1276"/>
        <w:gridCol w:w="3686"/>
        <w:gridCol w:w="1275"/>
        <w:gridCol w:w="1134"/>
      </w:tblGrid>
      <w:tr w:rsidR="009D2AAC" w:rsidRPr="00B56273" w:rsidTr="009D2AAC">
        <w:trPr>
          <w:trHeight w:val="540"/>
        </w:trPr>
        <w:tc>
          <w:tcPr>
            <w:tcW w:w="425" w:type="dxa"/>
            <w:vMerge w:val="restart"/>
            <w:tcBorders>
              <w:top w:val="nil"/>
              <w:left w:val="nil"/>
            </w:tcBorders>
            <w:shd w:val="clear" w:color="auto" w:fill="FFFFFF" w:themeFill="background1"/>
            <w:vAlign w:val="center"/>
          </w:tcPr>
          <w:p w:rsidR="00507C2B" w:rsidRPr="00B56273" w:rsidRDefault="00507C2B" w:rsidP="00507C2B">
            <w:pPr>
              <w:jc w:val="center"/>
              <w:rPr>
                <w:rFonts w:ascii="Arial" w:hAnsi="Arial" w:cs="Arial"/>
              </w:rPr>
            </w:pPr>
          </w:p>
        </w:tc>
        <w:tc>
          <w:tcPr>
            <w:tcW w:w="2268" w:type="dxa"/>
            <w:vMerge w:val="restart"/>
            <w:shd w:val="clear" w:color="auto" w:fill="DEEAF6" w:themeFill="accent1" w:themeFillTint="33"/>
            <w:vAlign w:val="center"/>
          </w:tcPr>
          <w:p w:rsidR="00507C2B" w:rsidRPr="00B56273" w:rsidRDefault="00507C2B" w:rsidP="00507C2B">
            <w:pPr>
              <w:jc w:val="center"/>
              <w:rPr>
                <w:rFonts w:ascii="Arial" w:hAnsi="Arial" w:cs="Arial"/>
                <w:b/>
              </w:rPr>
            </w:pPr>
            <w:r w:rsidRPr="00B56273">
              <w:rPr>
                <w:rFonts w:ascii="Arial" w:hAnsi="Arial" w:cs="Arial"/>
                <w:b/>
              </w:rPr>
              <w:t>Required Documentation</w:t>
            </w:r>
          </w:p>
        </w:tc>
        <w:tc>
          <w:tcPr>
            <w:tcW w:w="1276" w:type="dxa"/>
            <w:vMerge w:val="restart"/>
            <w:shd w:val="clear" w:color="auto" w:fill="DEEAF6" w:themeFill="accent1" w:themeFillTint="33"/>
            <w:vAlign w:val="center"/>
          </w:tcPr>
          <w:p w:rsidR="00507C2B" w:rsidRPr="00B56273" w:rsidRDefault="00507C2B" w:rsidP="00507C2B">
            <w:pPr>
              <w:jc w:val="center"/>
              <w:rPr>
                <w:rFonts w:ascii="Arial" w:hAnsi="Arial" w:cs="Arial"/>
                <w:b/>
              </w:rPr>
            </w:pPr>
            <w:r w:rsidRPr="00B56273">
              <w:rPr>
                <w:rFonts w:ascii="Arial" w:hAnsi="Arial" w:cs="Arial"/>
                <w:b/>
              </w:rPr>
              <w:t>Included (Yes/No)</w:t>
            </w:r>
          </w:p>
        </w:tc>
        <w:tc>
          <w:tcPr>
            <w:tcW w:w="3686" w:type="dxa"/>
            <w:vMerge w:val="restart"/>
            <w:shd w:val="clear" w:color="auto" w:fill="DEEAF6" w:themeFill="accent1" w:themeFillTint="33"/>
            <w:vAlign w:val="center"/>
          </w:tcPr>
          <w:p w:rsidR="00507C2B" w:rsidRPr="00B56273" w:rsidRDefault="00507C2B" w:rsidP="00507C2B">
            <w:pPr>
              <w:jc w:val="center"/>
              <w:rPr>
                <w:rFonts w:ascii="Arial" w:hAnsi="Arial" w:cs="Arial"/>
                <w:b/>
              </w:rPr>
            </w:pPr>
            <w:r w:rsidRPr="00B56273">
              <w:rPr>
                <w:rFonts w:ascii="Arial" w:hAnsi="Arial" w:cs="Arial"/>
                <w:b/>
              </w:rPr>
              <w:t>Applicant to complete Certification Details</w:t>
            </w:r>
          </w:p>
        </w:tc>
        <w:tc>
          <w:tcPr>
            <w:tcW w:w="2409" w:type="dxa"/>
            <w:gridSpan w:val="2"/>
            <w:shd w:val="clear" w:color="auto" w:fill="DEEAF6" w:themeFill="accent1" w:themeFillTint="33"/>
            <w:vAlign w:val="center"/>
          </w:tcPr>
          <w:p w:rsidR="00507C2B" w:rsidRPr="00B56273" w:rsidRDefault="00507C2B" w:rsidP="00507C2B">
            <w:pPr>
              <w:jc w:val="center"/>
              <w:rPr>
                <w:rFonts w:ascii="Arial" w:hAnsi="Arial" w:cs="Arial"/>
                <w:b/>
              </w:rPr>
            </w:pPr>
            <w:r w:rsidRPr="00B56273">
              <w:rPr>
                <w:rFonts w:ascii="Arial" w:hAnsi="Arial" w:cs="Arial"/>
                <w:b/>
              </w:rPr>
              <w:t>SNSW Office Use</w:t>
            </w:r>
          </w:p>
        </w:tc>
      </w:tr>
      <w:tr w:rsidR="00F82B67" w:rsidRPr="00B56273" w:rsidTr="009D2AAC">
        <w:trPr>
          <w:trHeight w:val="740"/>
        </w:trPr>
        <w:tc>
          <w:tcPr>
            <w:tcW w:w="425" w:type="dxa"/>
            <w:vMerge/>
            <w:tcBorders>
              <w:left w:val="nil"/>
            </w:tcBorders>
            <w:shd w:val="clear" w:color="auto" w:fill="FFFFFF" w:themeFill="background1"/>
          </w:tcPr>
          <w:p w:rsidR="00507C2B" w:rsidRPr="00B56273" w:rsidRDefault="00507C2B" w:rsidP="009C4814">
            <w:pPr>
              <w:rPr>
                <w:rFonts w:ascii="Arial" w:hAnsi="Arial" w:cs="Arial"/>
              </w:rPr>
            </w:pPr>
          </w:p>
        </w:tc>
        <w:tc>
          <w:tcPr>
            <w:tcW w:w="2268" w:type="dxa"/>
            <w:vMerge/>
          </w:tcPr>
          <w:p w:rsidR="00507C2B" w:rsidRPr="00B56273" w:rsidRDefault="00507C2B" w:rsidP="009C4814">
            <w:pPr>
              <w:rPr>
                <w:rFonts w:ascii="Arial" w:hAnsi="Arial" w:cs="Arial"/>
                <w:b/>
              </w:rPr>
            </w:pPr>
          </w:p>
        </w:tc>
        <w:tc>
          <w:tcPr>
            <w:tcW w:w="1276" w:type="dxa"/>
            <w:vMerge/>
          </w:tcPr>
          <w:p w:rsidR="00507C2B" w:rsidRPr="00B56273" w:rsidRDefault="00507C2B" w:rsidP="009C4814">
            <w:pPr>
              <w:rPr>
                <w:rFonts w:ascii="Arial" w:hAnsi="Arial" w:cs="Arial"/>
                <w:b/>
              </w:rPr>
            </w:pPr>
          </w:p>
        </w:tc>
        <w:tc>
          <w:tcPr>
            <w:tcW w:w="3686" w:type="dxa"/>
            <w:vMerge/>
          </w:tcPr>
          <w:p w:rsidR="00507C2B" w:rsidRPr="00B56273" w:rsidRDefault="00507C2B" w:rsidP="009C4814">
            <w:pPr>
              <w:rPr>
                <w:rFonts w:ascii="Arial" w:hAnsi="Arial" w:cs="Arial"/>
                <w:b/>
              </w:rPr>
            </w:pPr>
          </w:p>
        </w:tc>
        <w:tc>
          <w:tcPr>
            <w:tcW w:w="1275" w:type="dxa"/>
            <w:shd w:val="clear" w:color="auto" w:fill="DEEAF6" w:themeFill="accent1" w:themeFillTint="33"/>
            <w:vAlign w:val="center"/>
          </w:tcPr>
          <w:p w:rsidR="00507C2B" w:rsidRPr="00B56273" w:rsidRDefault="00507C2B" w:rsidP="00507C2B">
            <w:pPr>
              <w:jc w:val="center"/>
              <w:rPr>
                <w:rFonts w:ascii="Arial" w:hAnsi="Arial" w:cs="Arial"/>
                <w:b/>
              </w:rPr>
            </w:pPr>
            <w:r w:rsidRPr="00B56273">
              <w:rPr>
                <w:rFonts w:ascii="Arial" w:hAnsi="Arial" w:cs="Arial"/>
                <w:b/>
              </w:rPr>
              <w:t>Sighted &amp; Copied</w:t>
            </w:r>
          </w:p>
        </w:tc>
        <w:tc>
          <w:tcPr>
            <w:tcW w:w="1134" w:type="dxa"/>
            <w:shd w:val="clear" w:color="auto" w:fill="DEEAF6" w:themeFill="accent1" w:themeFillTint="33"/>
            <w:vAlign w:val="center"/>
          </w:tcPr>
          <w:p w:rsidR="00507C2B" w:rsidRPr="00B56273" w:rsidRDefault="00507C2B" w:rsidP="00507C2B">
            <w:pPr>
              <w:jc w:val="center"/>
              <w:rPr>
                <w:rFonts w:ascii="Arial" w:hAnsi="Arial" w:cs="Arial"/>
                <w:b/>
              </w:rPr>
            </w:pPr>
            <w:r w:rsidRPr="00B56273">
              <w:rPr>
                <w:rFonts w:ascii="Arial" w:hAnsi="Arial" w:cs="Arial"/>
                <w:b/>
              </w:rPr>
              <w:t>Date</w:t>
            </w:r>
          </w:p>
        </w:tc>
      </w:tr>
      <w:tr w:rsidR="00507C2B" w:rsidRPr="00B56273" w:rsidTr="00F82B67">
        <w:tc>
          <w:tcPr>
            <w:tcW w:w="425" w:type="dxa"/>
            <w:vAlign w:val="center"/>
          </w:tcPr>
          <w:p w:rsidR="00507C2B" w:rsidRPr="00B56273" w:rsidRDefault="00507C2B" w:rsidP="00507C2B">
            <w:pPr>
              <w:jc w:val="center"/>
              <w:rPr>
                <w:rFonts w:ascii="Arial" w:hAnsi="Arial" w:cs="Arial"/>
                <w:sz w:val="20"/>
                <w:szCs w:val="20"/>
              </w:rPr>
            </w:pPr>
            <w:r w:rsidRPr="00B56273">
              <w:rPr>
                <w:rFonts w:ascii="Arial" w:hAnsi="Arial" w:cs="Arial"/>
                <w:sz w:val="20"/>
                <w:szCs w:val="20"/>
              </w:rPr>
              <w:t>1</w:t>
            </w:r>
          </w:p>
        </w:tc>
        <w:tc>
          <w:tcPr>
            <w:tcW w:w="2268" w:type="dxa"/>
          </w:tcPr>
          <w:p w:rsidR="00B83E4D" w:rsidRDefault="00B83E4D" w:rsidP="00B83E4D">
            <w:pPr>
              <w:spacing w:after="0"/>
              <w:jc w:val="center"/>
              <w:rPr>
                <w:rFonts w:ascii="Arial" w:hAnsi="Arial" w:cs="Arial"/>
                <w:sz w:val="20"/>
                <w:szCs w:val="20"/>
              </w:rPr>
            </w:pPr>
          </w:p>
          <w:p w:rsidR="00507C2B" w:rsidRPr="00B56273" w:rsidRDefault="00507C2B" w:rsidP="00507C2B">
            <w:pPr>
              <w:jc w:val="center"/>
              <w:rPr>
                <w:rFonts w:ascii="Arial" w:hAnsi="Arial" w:cs="Arial"/>
                <w:sz w:val="20"/>
                <w:szCs w:val="20"/>
              </w:rPr>
            </w:pPr>
            <w:r w:rsidRPr="00B56273">
              <w:rPr>
                <w:rFonts w:ascii="Arial" w:hAnsi="Arial" w:cs="Arial"/>
                <w:sz w:val="20"/>
                <w:szCs w:val="20"/>
              </w:rPr>
              <w:t>CASA UAV Controllers Certification</w:t>
            </w:r>
          </w:p>
        </w:tc>
        <w:tc>
          <w:tcPr>
            <w:tcW w:w="1276" w:type="dxa"/>
          </w:tcPr>
          <w:p w:rsidR="00507C2B" w:rsidRPr="00B56273" w:rsidRDefault="00507C2B" w:rsidP="009C4814">
            <w:pPr>
              <w:rPr>
                <w:rFonts w:ascii="Arial" w:hAnsi="Arial" w:cs="Arial"/>
              </w:rPr>
            </w:pPr>
          </w:p>
        </w:tc>
        <w:tc>
          <w:tcPr>
            <w:tcW w:w="3686" w:type="dxa"/>
          </w:tcPr>
          <w:p w:rsidR="00507C2B" w:rsidRPr="00B56273" w:rsidRDefault="00507C2B" w:rsidP="009C4814">
            <w:pPr>
              <w:rPr>
                <w:rFonts w:ascii="Arial" w:hAnsi="Arial" w:cs="Arial"/>
              </w:rPr>
            </w:pPr>
          </w:p>
        </w:tc>
        <w:tc>
          <w:tcPr>
            <w:tcW w:w="1275" w:type="dxa"/>
          </w:tcPr>
          <w:p w:rsidR="00507C2B" w:rsidRPr="00B56273" w:rsidRDefault="00507C2B" w:rsidP="009C4814">
            <w:pPr>
              <w:rPr>
                <w:rFonts w:ascii="Arial" w:hAnsi="Arial" w:cs="Arial"/>
              </w:rPr>
            </w:pPr>
          </w:p>
        </w:tc>
        <w:tc>
          <w:tcPr>
            <w:tcW w:w="1134" w:type="dxa"/>
          </w:tcPr>
          <w:p w:rsidR="00507C2B" w:rsidRPr="00B56273" w:rsidRDefault="00507C2B" w:rsidP="009C4814">
            <w:pPr>
              <w:rPr>
                <w:rFonts w:ascii="Arial" w:hAnsi="Arial" w:cs="Arial"/>
              </w:rPr>
            </w:pPr>
          </w:p>
        </w:tc>
      </w:tr>
      <w:tr w:rsidR="00507C2B" w:rsidRPr="00B56273" w:rsidTr="00F82B67">
        <w:tc>
          <w:tcPr>
            <w:tcW w:w="425" w:type="dxa"/>
            <w:vAlign w:val="center"/>
          </w:tcPr>
          <w:p w:rsidR="00507C2B" w:rsidRPr="00B56273" w:rsidRDefault="00507C2B" w:rsidP="00507C2B">
            <w:pPr>
              <w:jc w:val="center"/>
              <w:rPr>
                <w:rFonts w:ascii="Arial" w:hAnsi="Arial" w:cs="Arial"/>
                <w:sz w:val="20"/>
                <w:szCs w:val="20"/>
              </w:rPr>
            </w:pPr>
            <w:r w:rsidRPr="00B56273">
              <w:rPr>
                <w:rFonts w:ascii="Arial" w:hAnsi="Arial" w:cs="Arial"/>
                <w:sz w:val="20"/>
                <w:szCs w:val="20"/>
              </w:rPr>
              <w:t>2</w:t>
            </w:r>
          </w:p>
        </w:tc>
        <w:tc>
          <w:tcPr>
            <w:tcW w:w="2268" w:type="dxa"/>
            <w:vAlign w:val="center"/>
          </w:tcPr>
          <w:p w:rsidR="00B83E4D" w:rsidRDefault="00B83E4D" w:rsidP="00B83E4D">
            <w:pPr>
              <w:spacing w:after="0"/>
              <w:jc w:val="center"/>
              <w:rPr>
                <w:rFonts w:ascii="Arial" w:hAnsi="Arial" w:cs="Arial"/>
                <w:sz w:val="20"/>
                <w:szCs w:val="20"/>
              </w:rPr>
            </w:pPr>
          </w:p>
          <w:p w:rsidR="00507C2B" w:rsidRPr="00B56273" w:rsidRDefault="00507C2B" w:rsidP="00507C2B">
            <w:pPr>
              <w:jc w:val="center"/>
              <w:rPr>
                <w:rFonts w:ascii="Arial" w:hAnsi="Arial" w:cs="Arial"/>
                <w:sz w:val="20"/>
                <w:szCs w:val="20"/>
              </w:rPr>
            </w:pPr>
            <w:r w:rsidRPr="00B56273">
              <w:rPr>
                <w:rFonts w:ascii="Arial" w:hAnsi="Arial" w:cs="Arial"/>
                <w:sz w:val="20"/>
                <w:szCs w:val="20"/>
              </w:rPr>
              <w:t>CASA Unmanned Operators Certificate</w:t>
            </w:r>
          </w:p>
        </w:tc>
        <w:tc>
          <w:tcPr>
            <w:tcW w:w="1276" w:type="dxa"/>
          </w:tcPr>
          <w:p w:rsidR="00507C2B" w:rsidRPr="00B56273" w:rsidRDefault="00507C2B" w:rsidP="009C4814">
            <w:pPr>
              <w:rPr>
                <w:rFonts w:ascii="Arial" w:hAnsi="Arial" w:cs="Arial"/>
              </w:rPr>
            </w:pPr>
          </w:p>
        </w:tc>
        <w:tc>
          <w:tcPr>
            <w:tcW w:w="3686" w:type="dxa"/>
          </w:tcPr>
          <w:p w:rsidR="00507C2B" w:rsidRPr="00B56273" w:rsidRDefault="00507C2B" w:rsidP="009C4814">
            <w:pPr>
              <w:rPr>
                <w:rFonts w:ascii="Arial" w:hAnsi="Arial" w:cs="Arial"/>
              </w:rPr>
            </w:pPr>
          </w:p>
        </w:tc>
        <w:tc>
          <w:tcPr>
            <w:tcW w:w="1275" w:type="dxa"/>
          </w:tcPr>
          <w:p w:rsidR="00507C2B" w:rsidRPr="00B56273" w:rsidRDefault="00507C2B" w:rsidP="009C4814">
            <w:pPr>
              <w:rPr>
                <w:rFonts w:ascii="Arial" w:hAnsi="Arial" w:cs="Arial"/>
                <w:i/>
              </w:rPr>
            </w:pPr>
          </w:p>
        </w:tc>
        <w:tc>
          <w:tcPr>
            <w:tcW w:w="1134" w:type="dxa"/>
          </w:tcPr>
          <w:p w:rsidR="00507C2B" w:rsidRPr="00B56273" w:rsidRDefault="00507C2B" w:rsidP="009C4814">
            <w:pPr>
              <w:rPr>
                <w:rFonts w:ascii="Arial" w:hAnsi="Arial" w:cs="Arial"/>
              </w:rPr>
            </w:pPr>
          </w:p>
        </w:tc>
      </w:tr>
      <w:tr w:rsidR="00507C2B" w:rsidRPr="00B56273" w:rsidTr="00F82B67">
        <w:tc>
          <w:tcPr>
            <w:tcW w:w="425" w:type="dxa"/>
            <w:vAlign w:val="center"/>
          </w:tcPr>
          <w:p w:rsidR="00507C2B" w:rsidRPr="00B56273" w:rsidRDefault="00507C2B" w:rsidP="00507C2B">
            <w:pPr>
              <w:jc w:val="center"/>
              <w:rPr>
                <w:rFonts w:ascii="Arial" w:hAnsi="Arial" w:cs="Arial"/>
                <w:sz w:val="20"/>
                <w:szCs w:val="20"/>
              </w:rPr>
            </w:pPr>
            <w:r w:rsidRPr="00B56273">
              <w:rPr>
                <w:rFonts w:ascii="Arial" w:hAnsi="Arial" w:cs="Arial"/>
                <w:sz w:val="20"/>
                <w:szCs w:val="20"/>
              </w:rPr>
              <w:t>3</w:t>
            </w:r>
          </w:p>
        </w:tc>
        <w:tc>
          <w:tcPr>
            <w:tcW w:w="2268" w:type="dxa"/>
            <w:vAlign w:val="center"/>
          </w:tcPr>
          <w:p w:rsidR="00B83E4D" w:rsidRDefault="00B83E4D" w:rsidP="00B83E4D">
            <w:pPr>
              <w:spacing w:after="0"/>
              <w:jc w:val="center"/>
              <w:rPr>
                <w:rFonts w:ascii="Arial" w:hAnsi="Arial" w:cs="Arial"/>
                <w:sz w:val="20"/>
                <w:szCs w:val="20"/>
              </w:rPr>
            </w:pPr>
          </w:p>
          <w:p w:rsidR="00507C2B" w:rsidRPr="00B56273" w:rsidRDefault="00507C2B" w:rsidP="00507C2B">
            <w:pPr>
              <w:jc w:val="center"/>
              <w:rPr>
                <w:rFonts w:ascii="Arial" w:hAnsi="Arial" w:cs="Arial"/>
                <w:sz w:val="20"/>
                <w:szCs w:val="20"/>
              </w:rPr>
            </w:pPr>
            <w:r w:rsidRPr="00B56273">
              <w:rPr>
                <w:rFonts w:ascii="Arial" w:hAnsi="Arial" w:cs="Arial"/>
                <w:sz w:val="20"/>
                <w:szCs w:val="20"/>
              </w:rPr>
              <w:t>Public Liability Insurance</w:t>
            </w:r>
          </w:p>
        </w:tc>
        <w:tc>
          <w:tcPr>
            <w:tcW w:w="1276" w:type="dxa"/>
          </w:tcPr>
          <w:p w:rsidR="00507C2B" w:rsidRPr="00B56273" w:rsidRDefault="00507C2B" w:rsidP="009C4814">
            <w:pPr>
              <w:rPr>
                <w:rFonts w:ascii="Arial" w:hAnsi="Arial" w:cs="Arial"/>
              </w:rPr>
            </w:pPr>
          </w:p>
        </w:tc>
        <w:tc>
          <w:tcPr>
            <w:tcW w:w="3686" w:type="dxa"/>
          </w:tcPr>
          <w:p w:rsidR="00507C2B" w:rsidRPr="00B56273" w:rsidRDefault="00507C2B" w:rsidP="009C4814">
            <w:pPr>
              <w:rPr>
                <w:rFonts w:ascii="Arial" w:hAnsi="Arial" w:cs="Arial"/>
              </w:rPr>
            </w:pPr>
          </w:p>
        </w:tc>
        <w:tc>
          <w:tcPr>
            <w:tcW w:w="1275" w:type="dxa"/>
          </w:tcPr>
          <w:p w:rsidR="00507C2B" w:rsidRPr="00B56273" w:rsidRDefault="00507C2B" w:rsidP="009C4814">
            <w:pPr>
              <w:rPr>
                <w:rFonts w:ascii="Arial" w:hAnsi="Arial" w:cs="Arial"/>
                <w:i/>
              </w:rPr>
            </w:pPr>
          </w:p>
        </w:tc>
        <w:tc>
          <w:tcPr>
            <w:tcW w:w="1134" w:type="dxa"/>
          </w:tcPr>
          <w:p w:rsidR="00507C2B" w:rsidRPr="00B56273" w:rsidRDefault="00507C2B" w:rsidP="009C4814">
            <w:pPr>
              <w:rPr>
                <w:rFonts w:ascii="Arial" w:hAnsi="Arial" w:cs="Arial"/>
              </w:rPr>
            </w:pPr>
          </w:p>
        </w:tc>
      </w:tr>
      <w:tr w:rsidR="00507C2B" w:rsidRPr="00B56273" w:rsidTr="00F82B67">
        <w:tc>
          <w:tcPr>
            <w:tcW w:w="425" w:type="dxa"/>
            <w:vAlign w:val="center"/>
          </w:tcPr>
          <w:p w:rsidR="00507C2B" w:rsidRPr="00B56273" w:rsidRDefault="00507C2B" w:rsidP="00507C2B">
            <w:pPr>
              <w:jc w:val="center"/>
              <w:rPr>
                <w:rFonts w:ascii="Arial" w:hAnsi="Arial" w:cs="Arial"/>
                <w:sz w:val="20"/>
                <w:szCs w:val="20"/>
              </w:rPr>
            </w:pPr>
            <w:r w:rsidRPr="00B56273">
              <w:rPr>
                <w:rFonts w:ascii="Arial" w:hAnsi="Arial" w:cs="Arial"/>
                <w:sz w:val="20"/>
                <w:szCs w:val="20"/>
              </w:rPr>
              <w:t>4</w:t>
            </w:r>
          </w:p>
        </w:tc>
        <w:tc>
          <w:tcPr>
            <w:tcW w:w="2268" w:type="dxa"/>
            <w:vAlign w:val="center"/>
          </w:tcPr>
          <w:p w:rsidR="00B83E4D" w:rsidRDefault="00B83E4D" w:rsidP="00507C2B">
            <w:pPr>
              <w:spacing w:after="0"/>
              <w:jc w:val="center"/>
              <w:rPr>
                <w:rFonts w:ascii="Arial" w:hAnsi="Arial" w:cs="Arial"/>
                <w:sz w:val="20"/>
                <w:szCs w:val="20"/>
              </w:rPr>
            </w:pPr>
          </w:p>
          <w:p w:rsidR="00507C2B" w:rsidRPr="00B56273" w:rsidRDefault="00507C2B" w:rsidP="00507C2B">
            <w:pPr>
              <w:spacing w:after="0"/>
              <w:jc w:val="center"/>
              <w:rPr>
                <w:rFonts w:ascii="Arial" w:hAnsi="Arial" w:cs="Arial"/>
                <w:sz w:val="20"/>
                <w:szCs w:val="20"/>
              </w:rPr>
            </w:pPr>
            <w:r w:rsidRPr="00B56273">
              <w:rPr>
                <w:rFonts w:ascii="Arial" w:hAnsi="Arial" w:cs="Arial"/>
                <w:sz w:val="20"/>
                <w:szCs w:val="20"/>
              </w:rPr>
              <w:t>Drone Details</w:t>
            </w:r>
          </w:p>
          <w:p w:rsidR="00507C2B" w:rsidRPr="00B56273" w:rsidRDefault="00507C2B" w:rsidP="00507C2B">
            <w:pPr>
              <w:pStyle w:val="ListParagraph"/>
              <w:numPr>
                <w:ilvl w:val="0"/>
                <w:numId w:val="10"/>
              </w:numPr>
              <w:rPr>
                <w:sz w:val="20"/>
                <w:szCs w:val="20"/>
              </w:rPr>
            </w:pPr>
            <w:r w:rsidRPr="00B56273">
              <w:rPr>
                <w:sz w:val="20"/>
                <w:szCs w:val="20"/>
              </w:rPr>
              <w:t>Make</w:t>
            </w:r>
          </w:p>
          <w:p w:rsidR="00507C2B" w:rsidRPr="00B56273" w:rsidRDefault="00507C2B" w:rsidP="00507C2B">
            <w:pPr>
              <w:pStyle w:val="ListParagraph"/>
              <w:numPr>
                <w:ilvl w:val="0"/>
                <w:numId w:val="10"/>
              </w:numPr>
              <w:rPr>
                <w:sz w:val="20"/>
                <w:szCs w:val="20"/>
              </w:rPr>
            </w:pPr>
            <w:r w:rsidRPr="00B56273">
              <w:rPr>
                <w:sz w:val="20"/>
                <w:szCs w:val="20"/>
              </w:rPr>
              <w:t>Model</w:t>
            </w:r>
          </w:p>
          <w:p w:rsidR="00507C2B" w:rsidRPr="00B56273" w:rsidRDefault="00507C2B" w:rsidP="00507C2B">
            <w:pPr>
              <w:pStyle w:val="ListParagraph"/>
              <w:numPr>
                <w:ilvl w:val="0"/>
                <w:numId w:val="10"/>
              </w:numPr>
              <w:rPr>
                <w:sz w:val="20"/>
                <w:szCs w:val="20"/>
              </w:rPr>
            </w:pPr>
            <w:r w:rsidRPr="00B56273">
              <w:rPr>
                <w:sz w:val="20"/>
                <w:szCs w:val="20"/>
              </w:rPr>
              <w:t>ID</w:t>
            </w:r>
          </w:p>
        </w:tc>
        <w:tc>
          <w:tcPr>
            <w:tcW w:w="1276" w:type="dxa"/>
          </w:tcPr>
          <w:p w:rsidR="00507C2B" w:rsidRPr="00B56273" w:rsidRDefault="00507C2B" w:rsidP="009C4814">
            <w:pPr>
              <w:rPr>
                <w:rFonts w:ascii="Arial" w:hAnsi="Arial" w:cs="Arial"/>
              </w:rPr>
            </w:pPr>
          </w:p>
        </w:tc>
        <w:tc>
          <w:tcPr>
            <w:tcW w:w="3686" w:type="dxa"/>
          </w:tcPr>
          <w:p w:rsidR="00507C2B" w:rsidRPr="00B56273" w:rsidRDefault="00507C2B" w:rsidP="009C4814">
            <w:pPr>
              <w:rPr>
                <w:rFonts w:ascii="Arial" w:hAnsi="Arial" w:cs="Arial"/>
              </w:rPr>
            </w:pPr>
          </w:p>
        </w:tc>
        <w:tc>
          <w:tcPr>
            <w:tcW w:w="1275" w:type="dxa"/>
          </w:tcPr>
          <w:p w:rsidR="00507C2B" w:rsidRPr="00B56273" w:rsidRDefault="00507C2B" w:rsidP="009C4814">
            <w:pPr>
              <w:rPr>
                <w:rFonts w:ascii="Arial" w:hAnsi="Arial" w:cs="Arial"/>
                <w:i/>
              </w:rPr>
            </w:pPr>
          </w:p>
        </w:tc>
        <w:tc>
          <w:tcPr>
            <w:tcW w:w="1134" w:type="dxa"/>
          </w:tcPr>
          <w:p w:rsidR="00507C2B" w:rsidRPr="00B56273" w:rsidRDefault="00507C2B" w:rsidP="009C4814">
            <w:pPr>
              <w:rPr>
                <w:rFonts w:ascii="Arial" w:hAnsi="Arial" w:cs="Arial"/>
              </w:rPr>
            </w:pPr>
          </w:p>
        </w:tc>
      </w:tr>
    </w:tbl>
    <w:p w:rsidR="00C9492A" w:rsidRPr="00B56273" w:rsidRDefault="00C9492A" w:rsidP="009C4814">
      <w:pPr>
        <w:rPr>
          <w:rFonts w:ascii="Arial" w:hAnsi="Arial" w:cs="Arial"/>
        </w:rPr>
      </w:pPr>
    </w:p>
    <w:p w:rsidR="001568A1" w:rsidRPr="00B56273" w:rsidRDefault="00037722" w:rsidP="00037722">
      <w:pPr>
        <w:ind w:left="578" w:right="578"/>
        <w:jc w:val="center"/>
        <w:rPr>
          <w:rFonts w:ascii="Arial" w:hAnsi="Arial" w:cs="Arial"/>
          <w:b/>
          <w:sz w:val="24"/>
          <w:szCs w:val="24"/>
        </w:rPr>
      </w:pPr>
      <w:r w:rsidRPr="00B56273">
        <w:rPr>
          <w:rFonts w:ascii="Arial" w:hAnsi="Arial" w:cs="Arial"/>
          <w:b/>
          <w:noProof/>
          <w:sz w:val="24"/>
          <w:szCs w:val="24"/>
          <w:lang w:eastAsia="en-AU"/>
        </w:rPr>
        <mc:AlternateContent>
          <mc:Choice Requires="wps">
            <w:drawing>
              <wp:anchor distT="0" distB="0" distL="114300" distR="114300" simplePos="0" relativeHeight="251662336" behindDoc="0" locked="0" layoutInCell="1" allowOverlap="1">
                <wp:simplePos x="0" y="0"/>
                <wp:positionH relativeFrom="column">
                  <wp:posOffset>4258945</wp:posOffset>
                </wp:positionH>
                <wp:positionV relativeFrom="paragraph">
                  <wp:posOffset>3004185</wp:posOffset>
                </wp:positionV>
                <wp:extent cx="2609850" cy="95250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952500"/>
                        </a:xfrm>
                        <a:prstGeom prst="rect">
                          <a:avLst/>
                        </a:prstGeom>
                        <a:solidFill>
                          <a:srgbClr val="FFFFFF"/>
                        </a:solidFill>
                        <a:ln w="9525">
                          <a:solidFill>
                            <a:srgbClr val="000000"/>
                          </a:solidFill>
                          <a:miter lim="800000"/>
                          <a:headEnd/>
                          <a:tailEnd/>
                        </a:ln>
                      </wps:spPr>
                      <wps:txbx>
                        <w:txbxContent>
                          <w:p w:rsidR="009D2AAC" w:rsidRDefault="009D2AAC" w:rsidP="009D2AAC">
                            <w:pPr>
                              <w:tabs>
                                <w:tab w:val="left" w:pos="2410"/>
                                <w:tab w:val="right" w:pos="4395"/>
                              </w:tabs>
                              <w:spacing w:after="0"/>
                              <w:jc w:val="center"/>
                              <w:rPr>
                                <w:rFonts w:ascii="Tahoma" w:hAnsi="Tahoma" w:cs="Tahoma"/>
                                <w:b/>
                                <w:sz w:val="16"/>
                                <w:szCs w:val="16"/>
                              </w:rPr>
                            </w:pPr>
                            <w:r w:rsidRPr="009D2AAC">
                              <w:rPr>
                                <w:rFonts w:ascii="Tahoma" w:hAnsi="Tahoma" w:cs="Tahoma"/>
                                <w:b/>
                                <w:sz w:val="16"/>
                                <w:szCs w:val="16"/>
                              </w:rPr>
                              <w:t>Office Use Only</w:t>
                            </w:r>
                          </w:p>
                          <w:p w:rsidR="009D2AAC" w:rsidRPr="009D2AAC" w:rsidRDefault="009D2AAC" w:rsidP="009D2AAC">
                            <w:pPr>
                              <w:tabs>
                                <w:tab w:val="left" w:pos="2410"/>
                                <w:tab w:val="right" w:pos="4395"/>
                              </w:tabs>
                              <w:jc w:val="center"/>
                              <w:rPr>
                                <w:rFonts w:ascii="Tahoma" w:hAnsi="Tahoma" w:cs="Tahoma"/>
                                <w:sz w:val="16"/>
                                <w:szCs w:val="16"/>
                              </w:rPr>
                            </w:pPr>
                            <w:r w:rsidRPr="009D2AAC">
                              <w:rPr>
                                <w:rFonts w:ascii="Tahoma" w:hAnsi="Tahoma" w:cs="Tahoma"/>
                                <w:sz w:val="16"/>
                                <w:szCs w:val="16"/>
                              </w:rPr>
                              <w:t xml:space="preserve">Date of receipt  </w:t>
                            </w:r>
                            <w:r w:rsidRPr="009D2AAC">
                              <w:rPr>
                                <w:rFonts w:ascii="Tahoma" w:hAnsi="Tahoma" w:cs="Tahoma"/>
                                <w:sz w:val="16"/>
                                <w:szCs w:val="16"/>
                              </w:rPr>
                              <w:tab/>
                            </w:r>
                            <w:r w:rsidRPr="009D2AAC">
                              <w:rPr>
                                <w:rFonts w:ascii="Tahoma" w:hAnsi="Tahoma" w:cs="Tahoma"/>
                                <w:sz w:val="16"/>
                                <w:szCs w:val="16"/>
                              </w:rPr>
                              <w:tab/>
                              <w:t>____ / ____ / ____</w:t>
                            </w:r>
                          </w:p>
                          <w:p w:rsidR="009D2AAC" w:rsidRPr="009D2AAC" w:rsidRDefault="009D2AAC" w:rsidP="009D2AAC">
                            <w:pPr>
                              <w:tabs>
                                <w:tab w:val="left" w:pos="2410"/>
                                <w:tab w:val="right" w:pos="4395"/>
                              </w:tabs>
                              <w:rPr>
                                <w:rFonts w:ascii="Tahoma" w:hAnsi="Tahoma" w:cs="Tahoma"/>
                                <w:sz w:val="16"/>
                                <w:szCs w:val="16"/>
                              </w:rPr>
                            </w:pPr>
                            <w:r w:rsidRPr="009D2AAC">
                              <w:rPr>
                                <w:rFonts w:ascii="Tahoma" w:hAnsi="Tahoma" w:cs="Tahoma"/>
                                <w:sz w:val="16"/>
                                <w:szCs w:val="16"/>
                              </w:rPr>
                              <w:t>Date of approval  / non approval</w:t>
                            </w:r>
                            <w:r w:rsidRPr="009D2AAC">
                              <w:rPr>
                                <w:rFonts w:ascii="Tahoma" w:hAnsi="Tahoma" w:cs="Tahoma"/>
                                <w:sz w:val="16"/>
                                <w:szCs w:val="16"/>
                              </w:rPr>
                              <w:tab/>
                            </w:r>
                            <w:r w:rsidRPr="009D2AAC">
                              <w:rPr>
                                <w:rFonts w:ascii="Tahoma" w:hAnsi="Tahoma" w:cs="Tahoma"/>
                                <w:sz w:val="16"/>
                                <w:szCs w:val="16"/>
                              </w:rPr>
                              <w:tab/>
                              <w:t>____ / ____ / ____</w:t>
                            </w:r>
                          </w:p>
                          <w:p w:rsidR="009D2AAC" w:rsidRPr="009D2AAC" w:rsidRDefault="009D2AAC" w:rsidP="009D2AAC">
                            <w:pPr>
                              <w:tabs>
                                <w:tab w:val="left" w:pos="2410"/>
                                <w:tab w:val="right" w:pos="4395"/>
                              </w:tabs>
                              <w:rPr>
                                <w:rFonts w:ascii="Tahoma" w:hAnsi="Tahoma" w:cs="Tahoma"/>
                                <w:sz w:val="16"/>
                                <w:szCs w:val="16"/>
                              </w:rPr>
                            </w:pPr>
                            <w:r w:rsidRPr="009D2AAC">
                              <w:rPr>
                                <w:rFonts w:ascii="Tahoma" w:hAnsi="Tahoma" w:cs="Tahoma"/>
                                <w:sz w:val="16"/>
                                <w:szCs w:val="16"/>
                              </w:rPr>
                              <w:t xml:space="preserve">Date applicant advised  </w:t>
                            </w:r>
                            <w:r w:rsidRPr="009D2AAC">
                              <w:rPr>
                                <w:rFonts w:ascii="Tahoma" w:hAnsi="Tahoma" w:cs="Tahoma"/>
                                <w:sz w:val="16"/>
                                <w:szCs w:val="16"/>
                              </w:rPr>
                              <w:tab/>
                            </w:r>
                            <w:r w:rsidRPr="009D2AAC">
                              <w:rPr>
                                <w:rFonts w:ascii="Tahoma" w:hAnsi="Tahoma" w:cs="Tahoma"/>
                                <w:sz w:val="16"/>
                                <w:szCs w:val="16"/>
                              </w:rPr>
                              <w:tab/>
                              <w:t>____ / ____ / ____</w:t>
                            </w:r>
                          </w:p>
                          <w:p w:rsidR="009D2AAC" w:rsidRDefault="009D2AAC" w:rsidP="009D2AAC">
                            <w:pPr>
                              <w:rPr>
                                <w:b/>
                                <w:sz w:val="18"/>
                                <w:szCs w:val="18"/>
                              </w:rPr>
                            </w:pPr>
                          </w:p>
                          <w:p w:rsidR="009D2AAC" w:rsidRPr="00B26F49" w:rsidRDefault="009D2AAC" w:rsidP="009D2AAC">
                            <w:pPr>
                              <w:rPr>
                                <w:b/>
                                <w:sz w:val="18"/>
                                <w:szCs w:val="18"/>
                              </w:rPr>
                            </w:pPr>
                          </w:p>
                          <w:p w:rsidR="009D2AAC" w:rsidRPr="0093339A" w:rsidRDefault="009D2AAC" w:rsidP="009D2AAC">
                            <w:pPr>
                              <w:pStyle w:val="Heading5"/>
                              <w:jc w:val="left"/>
                              <w:rPr>
                                <w:i/>
                              </w:rPr>
                            </w:pPr>
                            <w:r w:rsidRPr="000D402F">
                              <w:rPr>
                                <w:b w:val="0"/>
                                <w:i/>
                                <w:sz w:val="16"/>
                              </w:rPr>
                              <w:t xml:space="preserve"> </w:t>
                            </w:r>
                            <w:r>
                              <w:rPr>
                                <w:i/>
                                <w:sz w:val="16"/>
                              </w:rPr>
                              <w:t xml:space="preserve"> </w:t>
                            </w:r>
                          </w:p>
                          <w:p w:rsidR="009D2AAC" w:rsidRPr="00A24C33" w:rsidRDefault="009D2AAC" w:rsidP="009D2AAC">
                            <w:pPr>
                              <w:rPr>
                                <w:rFonts w:ascii="Arial" w:hAnsi="Arial" w:cs="Arial"/>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335.35pt;margin-top:236.55pt;width:205.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">
                <v:textbox>
                  <w:txbxContent>
                    <w:p w:rsidR="009D2AAC" w:rsidRDefault="009D2AAC" w:rsidP="009D2AAC">
                      <w:pPr>
                        <w:tabs>
                          <w:tab w:val="left" w:pos="2410"/>
                          <w:tab w:val="right" w:pos="4395"/>
                        </w:tabs>
                        <w:spacing w:after="0"/>
                        <w:jc w:val="center"/>
                        <w:rPr>
                          <w:rFonts w:ascii="Tahoma" w:hAnsi="Tahoma" w:cs="Tahoma"/>
                          <w:b/>
                          <w:sz w:val="16"/>
                          <w:szCs w:val="16"/>
                        </w:rPr>
                      </w:pPr>
                      <w:r w:rsidRPr="009D2AAC">
                        <w:rPr>
                          <w:rFonts w:ascii="Tahoma" w:hAnsi="Tahoma" w:cs="Tahoma"/>
                          <w:b/>
                          <w:sz w:val="16"/>
                          <w:szCs w:val="16"/>
                        </w:rPr>
                        <w:t>Office Use Only</w:t>
                      </w:r>
                    </w:p>
                    <w:p w:rsidR="009D2AAC" w:rsidRPr="009D2AAC" w:rsidRDefault="009D2AAC" w:rsidP="009D2AAC">
                      <w:pPr>
                        <w:tabs>
                          <w:tab w:val="left" w:pos="2410"/>
                          <w:tab w:val="right" w:pos="4395"/>
                        </w:tabs>
                        <w:jc w:val="center"/>
                        <w:rPr>
                          <w:rFonts w:ascii="Tahoma" w:hAnsi="Tahoma" w:cs="Tahoma"/>
                          <w:sz w:val="16"/>
                          <w:szCs w:val="16"/>
                        </w:rPr>
                      </w:pPr>
                      <w:r w:rsidRPr="009D2AAC">
                        <w:rPr>
                          <w:rFonts w:ascii="Tahoma" w:hAnsi="Tahoma" w:cs="Tahoma"/>
                          <w:sz w:val="16"/>
                          <w:szCs w:val="16"/>
                        </w:rPr>
                        <w:t xml:space="preserve">Date of receipt  </w:t>
                      </w:r>
                      <w:r w:rsidRPr="009D2AAC">
                        <w:rPr>
                          <w:rFonts w:ascii="Tahoma" w:hAnsi="Tahoma" w:cs="Tahoma"/>
                          <w:sz w:val="16"/>
                          <w:szCs w:val="16"/>
                        </w:rPr>
                        <w:tab/>
                      </w:r>
                      <w:r w:rsidRPr="009D2AAC">
                        <w:rPr>
                          <w:rFonts w:ascii="Tahoma" w:hAnsi="Tahoma" w:cs="Tahoma"/>
                          <w:sz w:val="16"/>
                          <w:szCs w:val="16"/>
                        </w:rPr>
                        <w:tab/>
                        <w:t>____ / ____ / ____</w:t>
                      </w:r>
                    </w:p>
                    <w:p w:rsidR="009D2AAC" w:rsidRPr="009D2AAC" w:rsidRDefault="009D2AAC" w:rsidP="009D2AAC">
                      <w:pPr>
                        <w:tabs>
                          <w:tab w:val="left" w:pos="2410"/>
                          <w:tab w:val="right" w:pos="4395"/>
                        </w:tabs>
                        <w:rPr>
                          <w:rFonts w:ascii="Tahoma" w:hAnsi="Tahoma" w:cs="Tahoma"/>
                          <w:sz w:val="16"/>
                          <w:szCs w:val="16"/>
                        </w:rPr>
                      </w:pPr>
                      <w:r w:rsidRPr="009D2AAC">
                        <w:rPr>
                          <w:rFonts w:ascii="Tahoma" w:hAnsi="Tahoma" w:cs="Tahoma"/>
                          <w:sz w:val="16"/>
                          <w:szCs w:val="16"/>
                        </w:rPr>
                        <w:t>Date of approval  / non approval</w:t>
                      </w:r>
                      <w:r w:rsidRPr="009D2AAC">
                        <w:rPr>
                          <w:rFonts w:ascii="Tahoma" w:hAnsi="Tahoma" w:cs="Tahoma"/>
                          <w:sz w:val="16"/>
                          <w:szCs w:val="16"/>
                        </w:rPr>
                        <w:tab/>
                      </w:r>
                      <w:r w:rsidRPr="009D2AAC">
                        <w:rPr>
                          <w:rFonts w:ascii="Tahoma" w:hAnsi="Tahoma" w:cs="Tahoma"/>
                          <w:sz w:val="16"/>
                          <w:szCs w:val="16"/>
                        </w:rPr>
                        <w:tab/>
                        <w:t>____ / ____ / ____</w:t>
                      </w:r>
                    </w:p>
                    <w:p w:rsidR="009D2AAC" w:rsidRPr="009D2AAC" w:rsidRDefault="009D2AAC" w:rsidP="009D2AAC">
                      <w:pPr>
                        <w:tabs>
                          <w:tab w:val="left" w:pos="2410"/>
                          <w:tab w:val="right" w:pos="4395"/>
                        </w:tabs>
                        <w:rPr>
                          <w:rFonts w:ascii="Tahoma" w:hAnsi="Tahoma" w:cs="Tahoma"/>
                          <w:sz w:val="16"/>
                          <w:szCs w:val="16"/>
                        </w:rPr>
                      </w:pPr>
                      <w:r w:rsidRPr="009D2AAC">
                        <w:rPr>
                          <w:rFonts w:ascii="Tahoma" w:hAnsi="Tahoma" w:cs="Tahoma"/>
                          <w:sz w:val="16"/>
                          <w:szCs w:val="16"/>
                        </w:rPr>
                        <w:t xml:space="preserve">Date applicant advised  </w:t>
                      </w:r>
                      <w:r w:rsidRPr="009D2AAC">
                        <w:rPr>
                          <w:rFonts w:ascii="Tahoma" w:hAnsi="Tahoma" w:cs="Tahoma"/>
                          <w:sz w:val="16"/>
                          <w:szCs w:val="16"/>
                        </w:rPr>
                        <w:tab/>
                      </w:r>
                      <w:r w:rsidRPr="009D2AAC">
                        <w:rPr>
                          <w:rFonts w:ascii="Tahoma" w:hAnsi="Tahoma" w:cs="Tahoma"/>
                          <w:sz w:val="16"/>
                          <w:szCs w:val="16"/>
                        </w:rPr>
                        <w:tab/>
                        <w:t>____ / ____ / ____</w:t>
                      </w:r>
                    </w:p>
                    <w:p w:rsidR="009D2AAC" w:rsidRDefault="009D2AAC" w:rsidP="009D2AAC">
                      <w:pPr>
                        <w:rPr>
                          <w:b/>
                          <w:sz w:val="18"/>
                          <w:szCs w:val="18"/>
                        </w:rPr>
                      </w:pPr>
                    </w:p>
                    <w:p w:rsidR="009D2AAC" w:rsidRPr="00B26F49" w:rsidRDefault="009D2AAC" w:rsidP="009D2AAC">
                      <w:pPr>
                        <w:rPr>
                          <w:b/>
                          <w:sz w:val="18"/>
                          <w:szCs w:val="18"/>
                        </w:rPr>
                      </w:pPr>
                    </w:p>
                    <w:p w:rsidR="009D2AAC" w:rsidRPr="0093339A" w:rsidRDefault="009D2AAC" w:rsidP="009D2AAC">
                      <w:pPr>
                        <w:pStyle w:val="Heading5"/>
                        <w:jc w:val="left"/>
                        <w:rPr>
                          <w:i/>
                        </w:rPr>
                      </w:pPr>
                      <w:r w:rsidRPr="000D402F">
                        <w:rPr>
                          <w:b w:val="0"/>
                          <w:i/>
                          <w:sz w:val="16"/>
                        </w:rPr>
                        <w:t xml:space="preserve"> </w:t>
                      </w:r>
                      <w:r>
                        <w:rPr>
                          <w:i/>
                          <w:sz w:val="16"/>
                        </w:rPr>
                        <w:t xml:space="preserve"> </w:t>
                      </w:r>
                    </w:p>
                    <w:p w:rsidR="009D2AAC" w:rsidRPr="00A24C33" w:rsidRDefault="009D2AAC" w:rsidP="009D2AAC">
                      <w:pPr>
                        <w:rPr>
                          <w:rFonts w:ascii="Arial" w:hAnsi="Arial" w:cs="Arial"/>
                          <w:sz w:val="18"/>
                        </w:rPr>
                      </w:pPr>
                    </w:p>
                  </w:txbxContent>
                </v:textbox>
                <w10:wrap type="square"/>
              </v:shape>
            </w:pict>
          </mc:Fallback>
        </mc:AlternateContent>
      </w:r>
      <w:r w:rsidR="001568A1" w:rsidRPr="00B56273">
        <w:rPr>
          <w:rFonts w:ascii="Arial" w:hAnsi="Arial" w:cs="Arial"/>
          <w:b/>
          <w:sz w:val="24"/>
          <w:szCs w:val="24"/>
        </w:rPr>
        <w:t>Applications are to be emailed to</w:t>
      </w:r>
      <w:r w:rsidRPr="00B56273">
        <w:rPr>
          <w:rFonts w:ascii="Arial" w:hAnsi="Arial" w:cs="Arial"/>
          <w:b/>
          <w:sz w:val="24"/>
          <w:szCs w:val="24"/>
        </w:rPr>
        <w:t xml:space="preserve"> SNSW Communications Officer</w:t>
      </w:r>
      <w:r w:rsidR="001568A1" w:rsidRPr="00B56273">
        <w:rPr>
          <w:rFonts w:ascii="Arial" w:hAnsi="Arial" w:cs="Arial"/>
          <w:b/>
          <w:sz w:val="24"/>
          <w:szCs w:val="24"/>
        </w:rPr>
        <w:t xml:space="preserve">: </w:t>
      </w:r>
      <w:hyperlink r:id="rId15" w:history="1">
        <w:r w:rsidR="001568A1" w:rsidRPr="00B56273">
          <w:rPr>
            <w:rStyle w:val="Hyperlink"/>
            <w:rFonts w:ascii="Arial" w:hAnsi="Arial" w:cs="Arial"/>
            <w:b/>
            <w:sz w:val="24"/>
            <w:szCs w:val="24"/>
          </w:rPr>
          <w:t>office@softball.net.au</w:t>
        </w:r>
      </w:hyperlink>
    </w:p>
    <w:sectPr w:rsidR="001568A1" w:rsidRPr="00B56273" w:rsidSect="006418A6">
      <w:pgSz w:w="11906" w:h="16838"/>
      <w:pgMar w:top="1440" w:right="249" w:bottom="1440" w:left="23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E29" w:rsidRDefault="005A6E29" w:rsidP="005A6E29">
      <w:pPr>
        <w:spacing w:after="0" w:line="240" w:lineRule="auto"/>
      </w:pPr>
      <w:r>
        <w:separator/>
      </w:r>
    </w:p>
  </w:endnote>
  <w:endnote w:type="continuationSeparator" w:id="0">
    <w:p w:rsidR="005A6E29" w:rsidRDefault="005A6E29" w:rsidP="005A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9CD" w:rsidRPr="005A6E29" w:rsidRDefault="008B2F8F">
    <w:pPr>
      <w:pStyle w:val="Footer"/>
      <w:jc w:val="right"/>
      <w:rPr>
        <w:sz w:val="16"/>
        <w:szCs w:val="16"/>
      </w:rPr>
    </w:pPr>
    <w:r w:rsidRPr="005A6E29">
      <w:rPr>
        <w:sz w:val="16"/>
        <w:szCs w:val="16"/>
      </w:rPr>
      <w:t xml:space="preserve">Page </w:t>
    </w:r>
    <w:r w:rsidRPr="005A6E29">
      <w:rPr>
        <w:sz w:val="16"/>
        <w:szCs w:val="16"/>
      </w:rPr>
      <w:fldChar w:fldCharType="begin"/>
    </w:r>
    <w:r w:rsidRPr="005A6E29">
      <w:rPr>
        <w:sz w:val="16"/>
        <w:szCs w:val="16"/>
      </w:rPr>
      <w:instrText xml:space="preserve"> PAGE </w:instrText>
    </w:r>
    <w:r w:rsidRPr="005A6E29">
      <w:rPr>
        <w:sz w:val="16"/>
        <w:szCs w:val="16"/>
      </w:rPr>
      <w:fldChar w:fldCharType="separate"/>
    </w:r>
    <w:r w:rsidR="00BB4124">
      <w:rPr>
        <w:noProof/>
        <w:sz w:val="16"/>
        <w:szCs w:val="16"/>
      </w:rPr>
      <w:t>1</w:t>
    </w:r>
    <w:r w:rsidRPr="005A6E29">
      <w:rPr>
        <w:sz w:val="16"/>
        <w:szCs w:val="16"/>
      </w:rPr>
      <w:fldChar w:fldCharType="end"/>
    </w:r>
    <w:r w:rsidRPr="005A6E29">
      <w:rPr>
        <w:sz w:val="16"/>
        <w:szCs w:val="16"/>
      </w:rPr>
      <w:t xml:space="preserve"> of </w:t>
    </w:r>
    <w:r w:rsidRPr="005A6E29">
      <w:rPr>
        <w:sz w:val="16"/>
        <w:szCs w:val="16"/>
      </w:rPr>
      <w:fldChar w:fldCharType="begin"/>
    </w:r>
    <w:r w:rsidRPr="005A6E29">
      <w:rPr>
        <w:sz w:val="16"/>
        <w:szCs w:val="16"/>
      </w:rPr>
      <w:instrText xml:space="preserve"> NUMPAGES  </w:instrText>
    </w:r>
    <w:r w:rsidRPr="005A6E29">
      <w:rPr>
        <w:sz w:val="16"/>
        <w:szCs w:val="16"/>
      </w:rPr>
      <w:fldChar w:fldCharType="separate"/>
    </w:r>
    <w:r w:rsidR="00BB4124">
      <w:rPr>
        <w:noProof/>
        <w:sz w:val="16"/>
        <w:szCs w:val="16"/>
      </w:rPr>
      <w:t>7</w:t>
    </w:r>
    <w:r w:rsidRPr="005A6E29">
      <w:rPr>
        <w:sz w:val="16"/>
        <w:szCs w:val="16"/>
      </w:rPr>
      <w:fldChar w:fldCharType="end"/>
    </w:r>
  </w:p>
  <w:p w:rsidR="00D04457" w:rsidRPr="005B665D" w:rsidRDefault="00F924CC" w:rsidP="00D04457">
    <w:pPr>
      <w:pStyle w:val="Footer"/>
      <w:rPr>
        <w:sz w:val="16"/>
        <w:szCs w:val="16"/>
        <w:lang w:val="en-AU"/>
      </w:rPr>
    </w:pPr>
    <w:r>
      <w:rPr>
        <w:sz w:val="16"/>
        <w:szCs w:val="16"/>
        <w:lang w:val="en-AU"/>
      </w:rPr>
      <w:t xml:space="preserve">SNSW Use of Drones at </w:t>
    </w:r>
    <w:r w:rsidR="005A6E29">
      <w:rPr>
        <w:sz w:val="16"/>
        <w:szCs w:val="16"/>
        <w:lang w:val="en-AU"/>
      </w:rPr>
      <w:t>Events Policy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238592031"/>
      <w:docPartObj>
        <w:docPartGallery w:val="Page Numbers (Bottom of Page)"/>
        <w:docPartUnique/>
      </w:docPartObj>
    </w:sdtPr>
    <w:sdtEndPr/>
    <w:sdtContent>
      <w:sdt>
        <w:sdtPr>
          <w:rPr>
            <w:sz w:val="16"/>
            <w:szCs w:val="16"/>
          </w:rPr>
          <w:id w:val="2003319796"/>
          <w:docPartObj>
            <w:docPartGallery w:val="Page Numbers (Top of Page)"/>
            <w:docPartUnique/>
          </w:docPartObj>
        </w:sdtPr>
        <w:sdtEndPr/>
        <w:sdtContent>
          <w:p w:rsidR="008B2F8F" w:rsidRPr="008B2F8F" w:rsidRDefault="008B2F8F" w:rsidP="00440A6F">
            <w:pPr>
              <w:pStyle w:val="Footer"/>
              <w:rPr>
                <w:sz w:val="16"/>
                <w:szCs w:val="16"/>
              </w:rPr>
            </w:pPr>
            <w:r>
              <w:rPr>
                <w:sz w:val="16"/>
                <w:szCs w:val="16"/>
                <w:lang w:val="en-AU"/>
              </w:rPr>
              <w:t>SNSW Use of Drones at Events Policy</w:t>
            </w:r>
            <w:r>
              <w:rPr>
                <w:sz w:val="16"/>
                <w:szCs w:val="16"/>
                <w:lang w:val="en-AU"/>
              </w:rPr>
              <w:tab/>
            </w:r>
            <w:r>
              <w:rPr>
                <w:sz w:val="16"/>
                <w:szCs w:val="16"/>
                <w:lang w:val="en-AU"/>
              </w:rPr>
              <w:tab/>
            </w:r>
            <w:r>
              <w:rPr>
                <w:sz w:val="16"/>
                <w:szCs w:val="16"/>
                <w:lang w:val="en-AU"/>
              </w:rPr>
              <w:tab/>
            </w:r>
            <w:r w:rsidRPr="008B2F8F">
              <w:rPr>
                <w:sz w:val="16"/>
                <w:szCs w:val="16"/>
              </w:rPr>
              <w:t xml:space="preserve">Page </w:t>
            </w:r>
            <w:r w:rsidRPr="008B2F8F">
              <w:rPr>
                <w:bCs/>
                <w:sz w:val="16"/>
                <w:szCs w:val="16"/>
              </w:rPr>
              <w:fldChar w:fldCharType="begin"/>
            </w:r>
            <w:r w:rsidRPr="008B2F8F">
              <w:rPr>
                <w:bCs/>
                <w:sz w:val="16"/>
                <w:szCs w:val="16"/>
              </w:rPr>
              <w:instrText xml:space="preserve"> PAGE </w:instrText>
            </w:r>
            <w:r w:rsidRPr="008B2F8F">
              <w:rPr>
                <w:bCs/>
                <w:sz w:val="16"/>
                <w:szCs w:val="16"/>
              </w:rPr>
              <w:fldChar w:fldCharType="separate"/>
            </w:r>
            <w:r w:rsidR="00BB4124">
              <w:rPr>
                <w:bCs/>
                <w:noProof/>
                <w:sz w:val="16"/>
                <w:szCs w:val="16"/>
              </w:rPr>
              <w:t>5</w:t>
            </w:r>
            <w:r w:rsidRPr="008B2F8F">
              <w:rPr>
                <w:bCs/>
                <w:sz w:val="16"/>
                <w:szCs w:val="16"/>
              </w:rPr>
              <w:fldChar w:fldCharType="end"/>
            </w:r>
            <w:r w:rsidRPr="008B2F8F">
              <w:rPr>
                <w:sz w:val="16"/>
                <w:szCs w:val="16"/>
              </w:rPr>
              <w:t xml:space="preserve"> of </w:t>
            </w:r>
            <w:r w:rsidRPr="008B2F8F">
              <w:rPr>
                <w:bCs/>
                <w:sz w:val="16"/>
                <w:szCs w:val="16"/>
              </w:rPr>
              <w:fldChar w:fldCharType="begin"/>
            </w:r>
            <w:r w:rsidRPr="008B2F8F">
              <w:rPr>
                <w:bCs/>
                <w:sz w:val="16"/>
                <w:szCs w:val="16"/>
              </w:rPr>
              <w:instrText xml:space="preserve"> NUMPAGES  </w:instrText>
            </w:r>
            <w:r w:rsidRPr="008B2F8F">
              <w:rPr>
                <w:bCs/>
                <w:sz w:val="16"/>
                <w:szCs w:val="16"/>
              </w:rPr>
              <w:fldChar w:fldCharType="separate"/>
            </w:r>
            <w:r w:rsidR="00BB4124">
              <w:rPr>
                <w:bCs/>
                <w:noProof/>
                <w:sz w:val="16"/>
                <w:szCs w:val="16"/>
              </w:rPr>
              <w:t>6</w:t>
            </w:r>
            <w:r w:rsidRPr="008B2F8F">
              <w:rPr>
                <w:bCs/>
                <w:sz w:val="16"/>
                <w:szCs w:val="16"/>
              </w:rPr>
              <w:fldChar w:fldCharType="end"/>
            </w:r>
          </w:p>
        </w:sdtContent>
      </w:sdt>
    </w:sdtContent>
  </w:sdt>
  <w:p w:rsidR="00AE69A3" w:rsidRDefault="00AE69A3">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E29" w:rsidRDefault="005A6E29" w:rsidP="005A6E29">
      <w:pPr>
        <w:spacing w:after="0" w:line="240" w:lineRule="auto"/>
      </w:pPr>
      <w:r>
        <w:separator/>
      </w:r>
    </w:p>
  </w:footnote>
  <w:footnote w:type="continuationSeparator" w:id="0">
    <w:p w:rsidR="005A6E29" w:rsidRDefault="005A6E29" w:rsidP="005A6E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58D" w:rsidRDefault="00BB4124"/>
  <w:p w:rsidR="00D04457" w:rsidRDefault="00BB4124" w:rsidP="00203B88">
    <w:pPr>
      <w:pStyle w:val="Header"/>
    </w:pPr>
  </w:p>
  <w:p w:rsidR="0027258D" w:rsidRDefault="00BB4124" w:rsidP="00203B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9A3" w:rsidRPr="00AE69A3" w:rsidRDefault="00AE69A3" w:rsidP="009C4814">
    <w:pPr>
      <w:pStyle w:val="Header"/>
    </w:pPr>
    <w:r>
      <w:rPr>
        <w:noProof/>
        <w:lang w:val="en-AU" w:eastAsia="en-AU"/>
      </w:rPr>
      <w:drawing>
        <wp:inline distT="0" distB="0" distL="0" distR="0">
          <wp:extent cx="904875" cy="685800"/>
          <wp:effectExtent l="0" t="0" r="9525" b="0"/>
          <wp:docPr id="4" name="Picture 4" descr="New 07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07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15458"/>
    <w:multiLevelType w:val="hybridMultilevel"/>
    <w:tmpl w:val="D2B85B0A"/>
    <w:lvl w:ilvl="0" w:tplc="F8C07C88">
      <w:start w:val="3"/>
      <w:numFmt w:val="bullet"/>
      <w:lvlText w:val=""/>
      <w:lvlJc w:val="left"/>
      <w:pPr>
        <w:ind w:left="1080" w:hanging="360"/>
      </w:pPr>
      <w:rPr>
        <w:rFonts w:ascii="Symbol" w:eastAsia="Calibri" w:hAnsi="Symbo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201E6569"/>
    <w:multiLevelType w:val="hybridMultilevel"/>
    <w:tmpl w:val="9252F49A"/>
    <w:lvl w:ilvl="0" w:tplc="F8C07C88">
      <w:start w:val="3"/>
      <w:numFmt w:val="bullet"/>
      <w:lvlText w:val=""/>
      <w:lvlJc w:val="left"/>
      <w:pPr>
        <w:ind w:left="1080" w:hanging="360"/>
      </w:pPr>
      <w:rPr>
        <w:rFonts w:ascii="Symbol" w:eastAsia="Calibr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772676"/>
    <w:multiLevelType w:val="hybridMultilevel"/>
    <w:tmpl w:val="53B6CE1A"/>
    <w:lvl w:ilvl="0" w:tplc="93E68860">
      <w:start w:val="1"/>
      <w:numFmt w:val="decimal"/>
      <w:lvlText w:val="%1."/>
      <w:lvlJc w:val="left"/>
      <w:pPr>
        <w:ind w:left="1699" w:hanging="360"/>
      </w:pPr>
      <w:rPr>
        <w:rFonts w:hint="default"/>
        <w:w w:val="105"/>
      </w:rPr>
    </w:lvl>
    <w:lvl w:ilvl="1" w:tplc="0C090019">
      <w:start w:val="1"/>
      <w:numFmt w:val="lowerLetter"/>
      <w:lvlText w:val="%2."/>
      <w:lvlJc w:val="left"/>
      <w:pPr>
        <w:ind w:left="2419" w:hanging="360"/>
      </w:pPr>
    </w:lvl>
    <w:lvl w:ilvl="2" w:tplc="0C09001B" w:tentative="1">
      <w:start w:val="1"/>
      <w:numFmt w:val="lowerRoman"/>
      <w:lvlText w:val="%3."/>
      <w:lvlJc w:val="right"/>
      <w:pPr>
        <w:ind w:left="3139" w:hanging="180"/>
      </w:pPr>
    </w:lvl>
    <w:lvl w:ilvl="3" w:tplc="0C09000F" w:tentative="1">
      <w:start w:val="1"/>
      <w:numFmt w:val="decimal"/>
      <w:lvlText w:val="%4."/>
      <w:lvlJc w:val="left"/>
      <w:pPr>
        <w:ind w:left="3859" w:hanging="360"/>
      </w:pPr>
    </w:lvl>
    <w:lvl w:ilvl="4" w:tplc="0C090019" w:tentative="1">
      <w:start w:val="1"/>
      <w:numFmt w:val="lowerLetter"/>
      <w:lvlText w:val="%5."/>
      <w:lvlJc w:val="left"/>
      <w:pPr>
        <w:ind w:left="4579" w:hanging="360"/>
      </w:pPr>
    </w:lvl>
    <w:lvl w:ilvl="5" w:tplc="0C09001B" w:tentative="1">
      <w:start w:val="1"/>
      <w:numFmt w:val="lowerRoman"/>
      <w:lvlText w:val="%6."/>
      <w:lvlJc w:val="right"/>
      <w:pPr>
        <w:ind w:left="5299" w:hanging="180"/>
      </w:pPr>
    </w:lvl>
    <w:lvl w:ilvl="6" w:tplc="0C09000F" w:tentative="1">
      <w:start w:val="1"/>
      <w:numFmt w:val="decimal"/>
      <w:lvlText w:val="%7."/>
      <w:lvlJc w:val="left"/>
      <w:pPr>
        <w:ind w:left="6019" w:hanging="360"/>
      </w:pPr>
    </w:lvl>
    <w:lvl w:ilvl="7" w:tplc="0C090019" w:tentative="1">
      <w:start w:val="1"/>
      <w:numFmt w:val="lowerLetter"/>
      <w:lvlText w:val="%8."/>
      <w:lvlJc w:val="left"/>
      <w:pPr>
        <w:ind w:left="6739" w:hanging="360"/>
      </w:pPr>
    </w:lvl>
    <w:lvl w:ilvl="8" w:tplc="0C09001B" w:tentative="1">
      <w:start w:val="1"/>
      <w:numFmt w:val="lowerRoman"/>
      <w:lvlText w:val="%9."/>
      <w:lvlJc w:val="right"/>
      <w:pPr>
        <w:ind w:left="7459" w:hanging="180"/>
      </w:pPr>
    </w:lvl>
  </w:abstractNum>
  <w:abstractNum w:abstractNumId="3" w15:restartNumberingAfterBreak="0">
    <w:nsid w:val="41C723A9"/>
    <w:multiLevelType w:val="hybridMultilevel"/>
    <w:tmpl w:val="88467FBE"/>
    <w:lvl w:ilvl="0" w:tplc="259E72A0">
      <w:numFmt w:val="bullet"/>
      <w:lvlText w:val=""/>
      <w:lvlJc w:val="left"/>
      <w:pPr>
        <w:ind w:left="2059" w:hanging="360"/>
      </w:pPr>
      <w:rPr>
        <w:rFonts w:ascii="Symbol" w:eastAsia="Symbol" w:hAnsi="Symbol" w:cs="Symbol" w:hint="default"/>
        <w:w w:val="103"/>
        <w:sz w:val="19"/>
        <w:szCs w:val="19"/>
      </w:rPr>
    </w:lvl>
    <w:lvl w:ilvl="1" w:tplc="DB4A4C16">
      <w:numFmt w:val="bullet"/>
      <w:lvlText w:val="•"/>
      <w:lvlJc w:val="left"/>
      <w:pPr>
        <w:ind w:left="3020" w:hanging="360"/>
      </w:pPr>
      <w:rPr>
        <w:rFonts w:hint="default"/>
      </w:rPr>
    </w:lvl>
    <w:lvl w:ilvl="2" w:tplc="3B049736">
      <w:numFmt w:val="bullet"/>
      <w:lvlText w:val="•"/>
      <w:lvlJc w:val="left"/>
      <w:pPr>
        <w:ind w:left="3981" w:hanging="360"/>
      </w:pPr>
      <w:rPr>
        <w:rFonts w:hint="default"/>
      </w:rPr>
    </w:lvl>
    <w:lvl w:ilvl="3" w:tplc="7430D40C">
      <w:numFmt w:val="bullet"/>
      <w:lvlText w:val="•"/>
      <w:lvlJc w:val="left"/>
      <w:pPr>
        <w:ind w:left="4941" w:hanging="360"/>
      </w:pPr>
      <w:rPr>
        <w:rFonts w:hint="default"/>
      </w:rPr>
    </w:lvl>
    <w:lvl w:ilvl="4" w:tplc="8280FD56">
      <w:numFmt w:val="bullet"/>
      <w:lvlText w:val="•"/>
      <w:lvlJc w:val="left"/>
      <w:pPr>
        <w:ind w:left="5902" w:hanging="360"/>
      </w:pPr>
      <w:rPr>
        <w:rFonts w:hint="default"/>
      </w:rPr>
    </w:lvl>
    <w:lvl w:ilvl="5" w:tplc="6A3867C4">
      <w:numFmt w:val="bullet"/>
      <w:lvlText w:val="•"/>
      <w:lvlJc w:val="left"/>
      <w:pPr>
        <w:ind w:left="6862" w:hanging="360"/>
      </w:pPr>
      <w:rPr>
        <w:rFonts w:hint="default"/>
      </w:rPr>
    </w:lvl>
    <w:lvl w:ilvl="6" w:tplc="66B80F92">
      <w:numFmt w:val="bullet"/>
      <w:lvlText w:val="•"/>
      <w:lvlJc w:val="left"/>
      <w:pPr>
        <w:ind w:left="7823" w:hanging="360"/>
      </w:pPr>
      <w:rPr>
        <w:rFonts w:hint="default"/>
      </w:rPr>
    </w:lvl>
    <w:lvl w:ilvl="7" w:tplc="BB58A12A">
      <w:numFmt w:val="bullet"/>
      <w:lvlText w:val="•"/>
      <w:lvlJc w:val="left"/>
      <w:pPr>
        <w:ind w:left="8783" w:hanging="360"/>
      </w:pPr>
      <w:rPr>
        <w:rFonts w:hint="default"/>
      </w:rPr>
    </w:lvl>
    <w:lvl w:ilvl="8" w:tplc="34A4CFFE">
      <w:numFmt w:val="bullet"/>
      <w:lvlText w:val="•"/>
      <w:lvlJc w:val="left"/>
      <w:pPr>
        <w:ind w:left="9744" w:hanging="360"/>
      </w:pPr>
      <w:rPr>
        <w:rFonts w:hint="default"/>
      </w:rPr>
    </w:lvl>
  </w:abstractNum>
  <w:abstractNum w:abstractNumId="4" w15:restartNumberingAfterBreak="0">
    <w:nsid w:val="4FA834C2"/>
    <w:multiLevelType w:val="hybridMultilevel"/>
    <w:tmpl w:val="6C7093D4"/>
    <w:lvl w:ilvl="0" w:tplc="6D7235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57B63C77"/>
    <w:multiLevelType w:val="hybridMultilevel"/>
    <w:tmpl w:val="D23E44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DC6B7F"/>
    <w:multiLevelType w:val="hybridMultilevel"/>
    <w:tmpl w:val="535A32C8"/>
    <w:lvl w:ilvl="0" w:tplc="9DC075F0">
      <w:numFmt w:val="bullet"/>
      <w:lvlText w:val=""/>
      <w:lvlJc w:val="left"/>
      <w:pPr>
        <w:ind w:left="2059" w:hanging="360"/>
      </w:pPr>
      <w:rPr>
        <w:rFonts w:ascii="Symbol" w:eastAsia="Symbol" w:hAnsi="Symbol" w:cs="Symbol" w:hint="default"/>
        <w:w w:val="103"/>
        <w:sz w:val="19"/>
        <w:szCs w:val="19"/>
      </w:rPr>
    </w:lvl>
    <w:lvl w:ilvl="1" w:tplc="F5928974">
      <w:numFmt w:val="bullet"/>
      <w:lvlText w:val="•"/>
      <w:lvlJc w:val="left"/>
      <w:pPr>
        <w:ind w:left="3020" w:hanging="360"/>
      </w:pPr>
      <w:rPr>
        <w:rFonts w:hint="default"/>
      </w:rPr>
    </w:lvl>
    <w:lvl w:ilvl="2" w:tplc="A6B2870A">
      <w:numFmt w:val="bullet"/>
      <w:lvlText w:val="•"/>
      <w:lvlJc w:val="left"/>
      <w:pPr>
        <w:ind w:left="3981" w:hanging="360"/>
      </w:pPr>
      <w:rPr>
        <w:rFonts w:hint="default"/>
      </w:rPr>
    </w:lvl>
    <w:lvl w:ilvl="3" w:tplc="2962DB60">
      <w:numFmt w:val="bullet"/>
      <w:lvlText w:val="•"/>
      <w:lvlJc w:val="left"/>
      <w:pPr>
        <w:ind w:left="4941" w:hanging="360"/>
      </w:pPr>
      <w:rPr>
        <w:rFonts w:hint="default"/>
      </w:rPr>
    </w:lvl>
    <w:lvl w:ilvl="4" w:tplc="B09011F6">
      <w:numFmt w:val="bullet"/>
      <w:lvlText w:val="•"/>
      <w:lvlJc w:val="left"/>
      <w:pPr>
        <w:ind w:left="5902" w:hanging="360"/>
      </w:pPr>
      <w:rPr>
        <w:rFonts w:hint="default"/>
      </w:rPr>
    </w:lvl>
    <w:lvl w:ilvl="5" w:tplc="925E9116">
      <w:numFmt w:val="bullet"/>
      <w:lvlText w:val="•"/>
      <w:lvlJc w:val="left"/>
      <w:pPr>
        <w:ind w:left="6862" w:hanging="360"/>
      </w:pPr>
      <w:rPr>
        <w:rFonts w:hint="default"/>
      </w:rPr>
    </w:lvl>
    <w:lvl w:ilvl="6" w:tplc="6CE0505E">
      <w:numFmt w:val="bullet"/>
      <w:lvlText w:val="•"/>
      <w:lvlJc w:val="left"/>
      <w:pPr>
        <w:ind w:left="7823" w:hanging="360"/>
      </w:pPr>
      <w:rPr>
        <w:rFonts w:hint="default"/>
      </w:rPr>
    </w:lvl>
    <w:lvl w:ilvl="7" w:tplc="894A79D6">
      <w:numFmt w:val="bullet"/>
      <w:lvlText w:val="•"/>
      <w:lvlJc w:val="left"/>
      <w:pPr>
        <w:ind w:left="8783" w:hanging="360"/>
      </w:pPr>
      <w:rPr>
        <w:rFonts w:hint="default"/>
      </w:rPr>
    </w:lvl>
    <w:lvl w:ilvl="8" w:tplc="662ACB02">
      <w:numFmt w:val="bullet"/>
      <w:lvlText w:val="•"/>
      <w:lvlJc w:val="left"/>
      <w:pPr>
        <w:ind w:left="9744" w:hanging="360"/>
      </w:pPr>
      <w:rPr>
        <w:rFonts w:hint="default"/>
      </w:rPr>
    </w:lvl>
  </w:abstractNum>
  <w:abstractNum w:abstractNumId="7" w15:restartNumberingAfterBreak="0">
    <w:nsid w:val="5BE22BA0"/>
    <w:multiLevelType w:val="hybridMultilevel"/>
    <w:tmpl w:val="C89CBFF4"/>
    <w:lvl w:ilvl="0" w:tplc="90D0E840">
      <w:numFmt w:val="bullet"/>
      <w:lvlText w:val="-"/>
      <w:lvlJc w:val="left"/>
      <w:pPr>
        <w:ind w:left="525" w:hanging="360"/>
      </w:pPr>
      <w:rPr>
        <w:rFonts w:ascii="Tahoma" w:eastAsia="Tahoma" w:hAnsi="Tahoma" w:cs="Tahoma" w:hint="default"/>
        <w:w w:val="104"/>
        <w:sz w:val="17"/>
        <w:szCs w:val="17"/>
      </w:rPr>
    </w:lvl>
    <w:lvl w:ilvl="1" w:tplc="980C6BD4">
      <w:numFmt w:val="bullet"/>
      <w:lvlText w:val="•"/>
      <w:lvlJc w:val="left"/>
      <w:pPr>
        <w:ind w:left="710" w:hanging="360"/>
      </w:pPr>
      <w:rPr>
        <w:rFonts w:hint="default"/>
      </w:rPr>
    </w:lvl>
    <w:lvl w:ilvl="2" w:tplc="FCCE0238">
      <w:numFmt w:val="bullet"/>
      <w:lvlText w:val="•"/>
      <w:lvlJc w:val="left"/>
      <w:pPr>
        <w:ind w:left="900" w:hanging="360"/>
      </w:pPr>
      <w:rPr>
        <w:rFonts w:hint="default"/>
      </w:rPr>
    </w:lvl>
    <w:lvl w:ilvl="3" w:tplc="84CACA26">
      <w:numFmt w:val="bullet"/>
      <w:lvlText w:val="•"/>
      <w:lvlJc w:val="left"/>
      <w:pPr>
        <w:ind w:left="1091" w:hanging="360"/>
      </w:pPr>
      <w:rPr>
        <w:rFonts w:hint="default"/>
      </w:rPr>
    </w:lvl>
    <w:lvl w:ilvl="4" w:tplc="B290C154">
      <w:numFmt w:val="bullet"/>
      <w:lvlText w:val="•"/>
      <w:lvlJc w:val="left"/>
      <w:pPr>
        <w:ind w:left="1281" w:hanging="360"/>
      </w:pPr>
      <w:rPr>
        <w:rFonts w:hint="default"/>
      </w:rPr>
    </w:lvl>
    <w:lvl w:ilvl="5" w:tplc="4F364608">
      <w:numFmt w:val="bullet"/>
      <w:lvlText w:val="•"/>
      <w:lvlJc w:val="left"/>
      <w:pPr>
        <w:ind w:left="1472" w:hanging="360"/>
      </w:pPr>
      <w:rPr>
        <w:rFonts w:hint="default"/>
      </w:rPr>
    </w:lvl>
    <w:lvl w:ilvl="6" w:tplc="171ABADC">
      <w:numFmt w:val="bullet"/>
      <w:lvlText w:val="•"/>
      <w:lvlJc w:val="left"/>
      <w:pPr>
        <w:ind w:left="1662" w:hanging="360"/>
      </w:pPr>
      <w:rPr>
        <w:rFonts w:hint="default"/>
      </w:rPr>
    </w:lvl>
    <w:lvl w:ilvl="7" w:tplc="2A50A4A0">
      <w:numFmt w:val="bullet"/>
      <w:lvlText w:val="•"/>
      <w:lvlJc w:val="left"/>
      <w:pPr>
        <w:ind w:left="1852" w:hanging="360"/>
      </w:pPr>
      <w:rPr>
        <w:rFonts w:hint="default"/>
      </w:rPr>
    </w:lvl>
    <w:lvl w:ilvl="8" w:tplc="3798393A">
      <w:numFmt w:val="bullet"/>
      <w:lvlText w:val="•"/>
      <w:lvlJc w:val="left"/>
      <w:pPr>
        <w:ind w:left="2043" w:hanging="360"/>
      </w:pPr>
      <w:rPr>
        <w:rFonts w:hint="default"/>
      </w:rPr>
    </w:lvl>
  </w:abstractNum>
  <w:abstractNum w:abstractNumId="8" w15:restartNumberingAfterBreak="0">
    <w:nsid w:val="763D54E8"/>
    <w:multiLevelType w:val="hybridMultilevel"/>
    <w:tmpl w:val="44B64630"/>
    <w:lvl w:ilvl="0" w:tplc="2E8AE5F0">
      <w:numFmt w:val="bullet"/>
      <w:lvlText w:val=""/>
      <w:lvlJc w:val="left"/>
      <w:pPr>
        <w:ind w:left="2179" w:hanging="360"/>
      </w:pPr>
      <w:rPr>
        <w:rFonts w:ascii="Symbol" w:eastAsia="Symbol" w:hAnsi="Symbol" w:cs="Symbol" w:hint="default"/>
        <w:w w:val="103"/>
        <w:sz w:val="19"/>
        <w:szCs w:val="19"/>
      </w:rPr>
    </w:lvl>
    <w:lvl w:ilvl="1" w:tplc="C77A145E">
      <w:numFmt w:val="bullet"/>
      <w:lvlText w:val="•"/>
      <w:lvlJc w:val="left"/>
      <w:pPr>
        <w:ind w:left="3128" w:hanging="360"/>
      </w:pPr>
      <w:rPr>
        <w:rFonts w:hint="default"/>
      </w:rPr>
    </w:lvl>
    <w:lvl w:ilvl="2" w:tplc="D3781C06">
      <w:numFmt w:val="bullet"/>
      <w:lvlText w:val="•"/>
      <w:lvlJc w:val="left"/>
      <w:pPr>
        <w:ind w:left="4077" w:hanging="360"/>
      </w:pPr>
      <w:rPr>
        <w:rFonts w:hint="default"/>
      </w:rPr>
    </w:lvl>
    <w:lvl w:ilvl="3" w:tplc="6F5EF416">
      <w:numFmt w:val="bullet"/>
      <w:lvlText w:val="•"/>
      <w:lvlJc w:val="left"/>
      <w:pPr>
        <w:ind w:left="5025" w:hanging="360"/>
      </w:pPr>
      <w:rPr>
        <w:rFonts w:hint="default"/>
      </w:rPr>
    </w:lvl>
    <w:lvl w:ilvl="4" w:tplc="80385428">
      <w:numFmt w:val="bullet"/>
      <w:lvlText w:val="•"/>
      <w:lvlJc w:val="left"/>
      <w:pPr>
        <w:ind w:left="5974" w:hanging="360"/>
      </w:pPr>
      <w:rPr>
        <w:rFonts w:hint="default"/>
      </w:rPr>
    </w:lvl>
    <w:lvl w:ilvl="5" w:tplc="E73EC2D6">
      <w:numFmt w:val="bullet"/>
      <w:lvlText w:val="•"/>
      <w:lvlJc w:val="left"/>
      <w:pPr>
        <w:ind w:left="6922" w:hanging="360"/>
      </w:pPr>
      <w:rPr>
        <w:rFonts w:hint="default"/>
      </w:rPr>
    </w:lvl>
    <w:lvl w:ilvl="6" w:tplc="33FCCE1C">
      <w:numFmt w:val="bullet"/>
      <w:lvlText w:val="•"/>
      <w:lvlJc w:val="left"/>
      <w:pPr>
        <w:ind w:left="7871" w:hanging="360"/>
      </w:pPr>
      <w:rPr>
        <w:rFonts w:hint="default"/>
      </w:rPr>
    </w:lvl>
    <w:lvl w:ilvl="7" w:tplc="7DD86264">
      <w:numFmt w:val="bullet"/>
      <w:lvlText w:val="•"/>
      <w:lvlJc w:val="left"/>
      <w:pPr>
        <w:ind w:left="8819" w:hanging="360"/>
      </w:pPr>
      <w:rPr>
        <w:rFonts w:hint="default"/>
      </w:rPr>
    </w:lvl>
    <w:lvl w:ilvl="8" w:tplc="ECB8D4DE">
      <w:numFmt w:val="bullet"/>
      <w:lvlText w:val="•"/>
      <w:lvlJc w:val="left"/>
      <w:pPr>
        <w:ind w:left="9768" w:hanging="360"/>
      </w:pPr>
      <w:rPr>
        <w:rFonts w:hint="default"/>
      </w:rPr>
    </w:lvl>
  </w:abstractNum>
  <w:abstractNum w:abstractNumId="9" w15:restartNumberingAfterBreak="0">
    <w:nsid w:val="79EA6AC7"/>
    <w:multiLevelType w:val="multilevel"/>
    <w:tmpl w:val="33C206C0"/>
    <w:lvl w:ilvl="0">
      <w:start w:val="1"/>
      <w:numFmt w:val="decimal"/>
      <w:lvlText w:val="%1."/>
      <w:lvlJc w:val="left"/>
      <w:pPr>
        <w:ind w:left="1339" w:hanging="360"/>
      </w:pPr>
      <w:rPr>
        <w:rFonts w:ascii="Arial" w:eastAsia="Arial" w:hAnsi="Arial" w:cs="Arial" w:hint="default"/>
        <w:spacing w:val="0"/>
        <w:w w:val="103"/>
        <w:sz w:val="19"/>
        <w:szCs w:val="19"/>
      </w:rPr>
    </w:lvl>
    <w:lvl w:ilvl="1">
      <w:start w:val="1"/>
      <w:numFmt w:val="decimal"/>
      <w:lvlText w:val="%1.%2."/>
      <w:lvlJc w:val="left"/>
      <w:pPr>
        <w:ind w:left="1765" w:hanging="432"/>
      </w:pPr>
      <w:rPr>
        <w:rFonts w:ascii="Arial" w:eastAsia="Arial" w:hAnsi="Arial" w:cs="Arial" w:hint="default"/>
        <w:spacing w:val="0"/>
        <w:w w:val="103"/>
        <w:sz w:val="19"/>
        <w:szCs w:val="19"/>
      </w:rPr>
    </w:lvl>
    <w:lvl w:ilvl="2">
      <w:numFmt w:val="bullet"/>
      <w:lvlText w:val="•"/>
      <w:lvlJc w:val="left"/>
      <w:pPr>
        <w:ind w:left="2860" w:hanging="432"/>
      </w:pPr>
      <w:rPr>
        <w:rFonts w:hint="default"/>
      </w:rPr>
    </w:lvl>
    <w:lvl w:ilvl="3">
      <w:numFmt w:val="bullet"/>
      <w:lvlText w:val="•"/>
      <w:lvlJc w:val="left"/>
      <w:pPr>
        <w:ind w:left="3961" w:hanging="432"/>
      </w:pPr>
      <w:rPr>
        <w:rFonts w:hint="default"/>
      </w:rPr>
    </w:lvl>
    <w:lvl w:ilvl="4">
      <w:numFmt w:val="bullet"/>
      <w:lvlText w:val="•"/>
      <w:lvlJc w:val="left"/>
      <w:pPr>
        <w:ind w:left="5061" w:hanging="432"/>
      </w:pPr>
      <w:rPr>
        <w:rFonts w:hint="default"/>
      </w:rPr>
    </w:lvl>
    <w:lvl w:ilvl="5">
      <w:numFmt w:val="bullet"/>
      <w:lvlText w:val="•"/>
      <w:lvlJc w:val="left"/>
      <w:pPr>
        <w:ind w:left="6162" w:hanging="432"/>
      </w:pPr>
      <w:rPr>
        <w:rFonts w:hint="default"/>
      </w:rPr>
    </w:lvl>
    <w:lvl w:ilvl="6">
      <w:numFmt w:val="bullet"/>
      <w:lvlText w:val="•"/>
      <w:lvlJc w:val="left"/>
      <w:pPr>
        <w:ind w:left="7263" w:hanging="432"/>
      </w:pPr>
      <w:rPr>
        <w:rFonts w:hint="default"/>
      </w:rPr>
    </w:lvl>
    <w:lvl w:ilvl="7">
      <w:numFmt w:val="bullet"/>
      <w:lvlText w:val="•"/>
      <w:lvlJc w:val="left"/>
      <w:pPr>
        <w:ind w:left="8363" w:hanging="432"/>
      </w:pPr>
      <w:rPr>
        <w:rFonts w:hint="default"/>
      </w:rPr>
    </w:lvl>
    <w:lvl w:ilvl="8">
      <w:numFmt w:val="bullet"/>
      <w:lvlText w:val="•"/>
      <w:lvlJc w:val="left"/>
      <w:pPr>
        <w:ind w:left="9464" w:hanging="432"/>
      </w:pPr>
      <w:rPr>
        <w:rFonts w:hint="default"/>
      </w:rPr>
    </w:lvl>
  </w:abstractNum>
  <w:num w:numId="1">
    <w:abstractNumId w:val="6"/>
  </w:num>
  <w:num w:numId="2">
    <w:abstractNumId w:val="3"/>
  </w:num>
  <w:num w:numId="3">
    <w:abstractNumId w:val="8"/>
  </w:num>
  <w:num w:numId="4">
    <w:abstractNumId w:val="9"/>
  </w:num>
  <w:num w:numId="5">
    <w:abstractNumId w:val="2"/>
  </w:num>
  <w:num w:numId="6">
    <w:abstractNumId w:val="4"/>
  </w:num>
  <w:num w:numId="7">
    <w:abstractNumId w:val="0"/>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E29"/>
    <w:rsid w:val="00037722"/>
    <w:rsid w:val="001568A1"/>
    <w:rsid w:val="001E0903"/>
    <w:rsid w:val="002C3827"/>
    <w:rsid w:val="003158B2"/>
    <w:rsid w:val="00410D72"/>
    <w:rsid w:val="00440A6F"/>
    <w:rsid w:val="00477144"/>
    <w:rsid w:val="004E15E5"/>
    <w:rsid w:val="004F1085"/>
    <w:rsid w:val="00507C2B"/>
    <w:rsid w:val="005A6E29"/>
    <w:rsid w:val="005C20FF"/>
    <w:rsid w:val="006418A6"/>
    <w:rsid w:val="00651DFA"/>
    <w:rsid w:val="00811BFE"/>
    <w:rsid w:val="008B2F8F"/>
    <w:rsid w:val="008C4970"/>
    <w:rsid w:val="008E455C"/>
    <w:rsid w:val="009A0669"/>
    <w:rsid w:val="009C4814"/>
    <w:rsid w:val="009D2AAC"/>
    <w:rsid w:val="00AE69A3"/>
    <w:rsid w:val="00B56273"/>
    <w:rsid w:val="00B83E4D"/>
    <w:rsid w:val="00BB4124"/>
    <w:rsid w:val="00C77A66"/>
    <w:rsid w:val="00C9492A"/>
    <w:rsid w:val="00CD1EDE"/>
    <w:rsid w:val="00D204DD"/>
    <w:rsid w:val="00D714CA"/>
    <w:rsid w:val="00D82CCF"/>
    <w:rsid w:val="00DE67DF"/>
    <w:rsid w:val="00DE6D18"/>
    <w:rsid w:val="00EA0DC0"/>
    <w:rsid w:val="00EF5D9A"/>
    <w:rsid w:val="00F82B67"/>
    <w:rsid w:val="00F924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9014AE2C-F5A8-445D-996F-A8D7114C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E29"/>
    <w:pPr>
      <w:spacing w:after="200" w:line="276" w:lineRule="auto"/>
    </w:pPr>
    <w:rPr>
      <w:rFonts w:ascii="Calibri" w:eastAsia="Calibri" w:hAnsi="Calibri" w:cs="Times New Roman"/>
    </w:rPr>
  </w:style>
  <w:style w:type="paragraph" w:styleId="Heading3">
    <w:name w:val="heading 3"/>
    <w:basedOn w:val="Normal"/>
    <w:next w:val="Normal"/>
    <w:link w:val="Heading3Char"/>
    <w:uiPriority w:val="9"/>
    <w:semiHidden/>
    <w:unhideWhenUsed/>
    <w:qFormat/>
    <w:rsid w:val="0047714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1"/>
    <w:qFormat/>
    <w:rsid w:val="00AE69A3"/>
    <w:pPr>
      <w:widowControl w:val="0"/>
      <w:autoSpaceDE w:val="0"/>
      <w:autoSpaceDN w:val="0"/>
      <w:spacing w:before="1" w:after="0" w:line="240" w:lineRule="auto"/>
      <w:ind w:left="1339"/>
      <w:outlineLvl w:val="3"/>
    </w:pPr>
    <w:rPr>
      <w:rFonts w:ascii="Arial" w:eastAsia="Arial" w:hAnsi="Arial" w:cs="Arial"/>
      <w:sz w:val="21"/>
      <w:szCs w:val="21"/>
    </w:rPr>
  </w:style>
  <w:style w:type="paragraph" w:styleId="Heading5">
    <w:name w:val="heading 5"/>
    <w:basedOn w:val="Normal"/>
    <w:next w:val="Normal"/>
    <w:link w:val="Heading5Char"/>
    <w:qFormat/>
    <w:rsid w:val="009D2AAC"/>
    <w:pPr>
      <w:keepNext/>
      <w:spacing w:after="0" w:line="240" w:lineRule="auto"/>
      <w:jc w:val="right"/>
      <w:outlineLvl w:val="4"/>
    </w:pPr>
    <w:rPr>
      <w:rFonts w:ascii="Arial" w:eastAsia="Times New Roman" w:hAnsi="Arial" w:cs="Arial"/>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A6E29"/>
    <w:pPr>
      <w:tabs>
        <w:tab w:val="right" w:pos="8874"/>
      </w:tabs>
      <w:spacing w:after="0" w:line="240" w:lineRule="auto"/>
    </w:pPr>
    <w:rPr>
      <w:rFonts w:ascii="Arial" w:eastAsia="Times New Roman" w:hAnsi="Arial"/>
      <w:color w:val="000000"/>
      <w:sz w:val="18"/>
      <w:szCs w:val="20"/>
      <w:lang w:val="x-none"/>
    </w:rPr>
  </w:style>
  <w:style w:type="character" w:customStyle="1" w:styleId="FooterChar">
    <w:name w:val="Footer Char"/>
    <w:basedOn w:val="DefaultParagraphFont"/>
    <w:link w:val="Footer"/>
    <w:uiPriority w:val="99"/>
    <w:rsid w:val="005A6E29"/>
    <w:rPr>
      <w:rFonts w:ascii="Arial" w:eastAsia="Times New Roman" w:hAnsi="Arial" w:cs="Times New Roman"/>
      <w:color w:val="000000"/>
      <w:sz w:val="18"/>
      <w:szCs w:val="20"/>
      <w:lang w:val="x-none"/>
    </w:rPr>
  </w:style>
  <w:style w:type="paragraph" w:styleId="Header">
    <w:name w:val="header"/>
    <w:basedOn w:val="Normal"/>
    <w:link w:val="HeaderChar"/>
    <w:rsid w:val="005A6E29"/>
    <w:pPr>
      <w:tabs>
        <w:tab w:val="right" w:pos="8874"/>
      </w:tabs>
      <w:spacing w:after="0"/>
    </w:pPr>
    <w:rPr>
      <w:rFonts w:ascii="Arial" w:eastAsia="Times New Roman" w:hAnsi="Arial"/>
      <w:color w:val="000000"/>
      <w:sz w:val="21"/>
      <w:szCs w:val="20"/>
      <w:lang w:val="x-none"/>
    </w:rPr>
  </w:style>
  <w:style w:type="character" w:customStyle="1" w:styleId="HeaderChar">
    <w:name w:val="Header Char"/>
    <w:basedOn w:val="DefaultParagraphFont"/>
    <w:link w:val="Header"/>
    <w:rsid w:val="005A6E29"/>
    <w:rPr>
      <w:rFonts w:ascii="Arial" w:eastAsia="Times New Roman" w:hAnsi="Arial" w:cs="Times New Roman"/>
      <w:color w:val="000000"/>
      <w:sz w:val="21"/>
      <w:szCs w:val="20"/>
      <w:lang w:val="x-none"/>
    </w:rPr>
  </w:style>
  <w:style w:type="character" w:customStyle="1" w:styleId="Heading4Char">
    <w:name w:val="Heading 4 Char"/>
    <w:basedOn w:val="DefaultParagraphFont"/>
    <w:link w:val="Heading4"/>
    <w:uiPriority w:val="1"/>
    <w:rsid w:val="00AE69A3"/>
    <w:rPr>
      <w:rFonts w:ascii="Arial" w:eastAsia="Arial" w:hAnsi="Arial" w:cs="Arial"/>
      <w:sz w:val="21"/>
      <w:szCs w:val="21"/>
    </w:rPr>
  </w:style>
  <w:style w:type="paragraph" w:styleId="BodyText">
    <w:name w:val="Body Text"/>
    <w:basedOn w:val="Normal"/>
    <w:link w:val="BodyTextChar"/>
    <w:uiPriority w:val="1"/>
    <w:qFormat/>
    <w:rsid w:val="00AE69A3"/>
    <w:pPr>
      <w:widowControl w:val="0"/>
      <w:autoSpaceDE w:val="0"/>
      <w:autoSpaceDN w:val="0"/>
      <w:spacing w:after="0" w:line="240" w:lineRule="auto"/>
    </w:pPr>
    <w:rPr>
      <w:rFonts w:ascii="Arial" w:eastAsia="Arial" w:hAnsi="Arial" w:cs="Arial"/>
      <w:sz w:val="19"/>
      <w:szCs w:val="19"/>
    </w:rPr>
  </w:style>
  <w:style w:type="character" w:customStyle="1" w:styleId="BodyTextChar">
    <w:name w:val="Body Text Char"/>
    <w:basedOn w:val="DefaultParagraphFont"/>
    <w:link w:val="BodyText"/>
    <w:uiPriority w:val="1"/>
    <w:rsid w:val="00AE69A3"/>
    <w:rPr>
      <w:rFonts w:ascii="Arial" w:eastAsia="Arial" w:hAnsi="Arial" w:cs="Arial"/>
      <w:sz w:val="19"/>
      <w:szCs w:val="19"/>
    </w:rPr>
  </w:style>
  <w:style w:type="paragraph" w:styleId="ListParagraph">
    <w:name w:val="List Paragraph"/>
    <w:basedOn w:val="Normal"/>
    <w:uiPriority w:val="1"/>
    <w:qFormat/>
    <w:rsid w:val="00AE69A3"/>
    <w:pPr>
      <w:widowControl w:val="0"/>
      <w:autoSpaceDE w:val="0"/>
      <w:autoSpaceDN w:val="0"/>
      <w:spacing w:after="0" w:line="240" w:lineRule="auto"/>
      <w:ind w:left="1339" w:hanging="360"/>
    </w:pPr>
    <w:rPr>
      <w:rFonts w:ascii="Arial" w:eastAsia="Arial" w:hAnsi="Arial" w:cs="Arial"/>
    </w:rPr>
  </w:style>
  <w:style w:type="character" w:styleId="Hyperlink">
    <w:name w:val="Hyperlink"/>
    <w:basedOn w:val="DefaultParagraphFont"/>
    <w:uiPriority w:val="99"/>
    <w:unhideWhenUsed/>
    <w:rsid w:val="00811BFE"/>
    <w:rPr>
      <w:color w:val="0563C1" w:themeColor="hyperlink"/>
      <w:u w:val="single"/>
    </w:rPr>
  </w:style>
  <w:style w:type="character" w:customStyle="1" w:styleId="Heading3Char">
    <w:name w:val="Heading 3 Char"/>
    <w:basedOn w:val="DefaultParagraphFont"/>
    <w:link w:val="Heading3"/>
    <w:uiPriority w:val="9"/>
    <w:semiHidden/>
    <w:rsid w:val="00477144"/>
    <w:rPr>
      <w:rFonts w:asciiTheme="majorHAnsi" w:eastAsiaTheme="majorEastAsia" w:hAnsiTheme="majorHAnsi" w:cstheme="majorBidi"/>
      <w:color w:val="1F4D78" w:themeColor="accent1" w:themeShade="7F"/>
      <w:sz w:val="24"/>
      <w:szCs w:val="24"/>
    </w:rPr>
  </w:style>
  <w:style w:type="paragraph" w:customStyle="1" w:styleId="TableParagraph">
    <w:name w:val="Table Paragraph"/>
    <w:basedOn w:val="Normal"/>
    <w:uiPriority w:val="1"/>
    <w:qFormat/>
    <w:rsid w:val="00477144"/>
    <w:pPr>
      <w:widowControl w:val="0"/>
      <w:autoSpaceDE w:val="0"/>
      <w:autoSpaceDN w:val="0"/>
      <w:spacing w:after="0" w:line="240" w:lineRule="auto"/>
    </w:pPr>
    <w:rPr>
      <w:rFonts w:ascii="Tahoma" w:eastAsia="Tahoma" w:hAnsi="Tahoma" w:cs="Tahoma"/>
    </w:rPr>
  </w:style>
  <w:style w:type="table" w:styleId="TableGrid">
    <w:name w:val="Table Grid"/>
    <w:basedOn w:val="TableNormal"/>
    <w:uiPriority w:val="39"/>
    <w:rsid w:val="00C94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9D2AAC"/>
    <w:rPr>
      <w:rFonts w:ascii="Arial" w:eastAsia="Times New Roman" w:hAnsi="Arial" w:cs="Arial"/>
      <w:b/>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92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softball.net.au" TargetMode="External"/><Relationship Id="rId5" Type="http://schemas.openxmlformats.org/officeDocument/2006/relationships/webSettings" Target="webSettings.xml"/><Relationship Id="rId15" Type="http://schemas.openxmlformats.org/officeDocument/2006/relationships/hyperlink" Target="mailto:office@softball.net.a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ffice@softball.net.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6F964-DD4C-4649-939B-818839E8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Lesa Straker</dc:creator>
  <cp:keywords/>
  <dc:description/>
  <cp:lastModifiedBy>Lesa Straker</cp:lastModifiedBy>
  <cp:revision>21</cp:revision>
  <dcterms:created xsi:type="dcterms:W3CDTF">2018-05-01T02:39:00Z</dcterms:created>
  <dcterms:modified xsi:type="dcterms:W3CDTF">2018-05-09T11:15:00Z</dcterms:modified>
</cp:coreProperties>
</file>